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D5E" w:rsidRPr="00607D5E" w:rsidRDefault="00607D5E" w:rsidP="00607D5E">
      <w:pPr>
        <w:rPr>
          <w:rFonts w:ascii="Times New Roman" w:eastAsia="標楷體" w:hAnsi="Times New Roman" w:cs="Times New Roman"/>
          <w:b/>
          <w:sz w:val="28"/>
        </w:rPr>
      </w:pPr>
      <w:r w:rsidRPr="00607D5E">
        <w:rPr>
          <w:rFonts w:ascii="Times New Roman" w:eastAsia="標楷體" w:hAnsi="Times New Roman" w:cs="Times New Roman" w:hint="eastAsia"/>
          <w:b/>
          <w:sz w:val="28"/>
        </w:rPr>
        <w:t>碩博士雙聯學位合約公版</w:t>
      </w:r>
    </w:p>
    <w:p w:rsidR="00607D5E" w:rsidRPr="00607D5E" w:rsidRDefault="00607D5E" w:rsidP="00607D5E">
      <w:pPr>
        <w:pStyle w:val="4"/>
        <w:rPr>
          <w:rFonts w:ascii="Times New Roman" w:hAnsi="Times New Roman" w:cs="Times New Roman"/>
          <w:b/>
          <w:sz w:val="28"/>
        </w:rPr>
      </w:pPr>
      <w:r w:rsidRPr="00607D5E">
        <w:rPr>
          <w:rFonts w:ascii="Times New Roman" w:hAnsi="Times New Roman" w:cs="Times New Roman"/>
          <w:b/>
          <w:sz w:val="28"/>
        </w:rPr>
        <w:t>Memorandum of Agreement for the Double Graduate Degree Program</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rPr>
        <w:t xml:space="preserve">This Agreement is entered into by and between the </w:t>
      </w:r>
      <w:r w:rsidRPr="00607D5E">
        <w:rPr>
          <w:rFonts w:ascii="Times New Roman" w:hAnsi="Times New Roman" w:cs="Times New Roman"/>
          <w:b/>
          <w:bCs/>
        </w:rPr>
        <w:t>Department of [Name], National Taiwan Ocean University (NTOU)</w:t>
      </w:r>
      <w:r w:rsidRPr="00607D5E">
        <w:rPr>
          <w:rFonts w:ascii="Times New Roman" w:hAnsi="Times New Roman" w:cs="Times New Roman"/>
        </w:rPr>
        <w:t xml:space="preserve"> and the </w:t>
      </w:r>
      <w:r w:rsidRPr="00607D5E">
        <w:rPr>
          <w:rFonts w:ascii="Times New Roman" w:hAnsi="Times New Roman" w:cs="Times New Roman"/>
          <w:b/>
          <w:bCs/>
        </w:rPr>
        <w:t>Department of [Name], [Partner University Name]</w:t>
      </w:r>
      <w:r w:rsidRPr="00607D5E">
        <w:rPr>
          <w:rFonts w:ascii="Times New Roman" w:hAnsi="Times New Roman" w:cs="Times New Roman"/>
        </w:rPr>
        <w:t xml:space="preserve"> (hereinafter referred to as "the Parties").</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1: Definitions</w:t>
      </w:r>
    </w:p>
    <w:p w:rsidR="00607D5E" w:rsidRPr="00607D5E" w:rsidRDefault="00607D5E" w:rsidP="00607D5E">
      <w:pPr>
        <w:pStyle w:val="Web"/>
        <w:numPr>
          <w:ilvl w:val="0"/>
          <w:numId w:val="1"/>
        </w:numPr>
        <w:rPr>
          <w:rFonts w:ascii="Times New Roman" w:hAnsi="Times New Roman" w:cs="Times New Roman"/>
        </w:rPr>
      </w:pPr>
      <w:r w:rsidRPr="00607D5E">
        <w:rPr>
          <w:rStyle w:val="citation-1516"/>
          <w:rFonts w:ascii="Times New Roman" w:hAnsi="Times New Roman" w:cs="Times New Roman"/>
        </w:rPr>
        <w:t>"Home Institution" refers to the institution where the student is originally enrolled and registered</w:t>
      </w:r>
      <w:r w:rsidRPr="00607D5E">
        <w:rPr>
          <w:rFonts w:ascii="Times New Roman" w:hAnsi="Times New Roman" w:cs="Times New Roman"/>
        </w:rPr>
        <w:t>.</w:t>
      </w:r>
    </w:p>
    <w:p w:rsidR="00607D5E" w:rsidRPr="00607D5E" w:rsidRDefault="00607D5E" w:rsidP="00607D5E">
      <w:pPr>
        <w:pStyle w:val="Web"/>
        <w:numPr>
          <w:ilvl w:val="0"/>
          <w:numId w:val="1"/>
        </w:numPr>
        <w:rPr>
          <w:rFonts w:ascii="Times New Roman" w:hAnsi="Times New Roman" w:cs="Times New Roman"/>
        </w:rPr>
      </w:pPr>
      <w:r w:rsidRPr="00607D5E">
        <w:rPr>
          <w:rStyle w:val="citation-1515"/>
          <w:rFonts w:ascii="Times New Roman" w:hAnsi="Times New Roman" w:cs="Times New Roman"/>
        </w:rPr>
        <w:t>"Host Institution" refers to the institution where the student completes a portion of the curriculum or research</w:t>
      </w:r>
      <w:r w:rsidRPr="00607D5E">
        <w:rPr>
          <w:rFonts w:ascii="Times New Roman" w:hAnsi="Times New Roman" w:cs="Times New Roman"/>
        </w:rPr>
        <w:t>.</w:t>
      </w:r>
    </w:p>
    <w:p w:rsidR="00607D5E" w:rsidRPr="00607D5E" w:rsidRDefault="00607D5E" w:rsidP="00607D5E">
      <w:pPr>
        <w:pStyle w:val="Web"/>
        <w:numPr>
          <w:ilvl w:val="0"/>
          <w:numId w:val="1"/>
        </w:numPr>
        <w:rPr>
          <w:rFonts w:ascii="Times New Roman" w:hAnsi="Times New Roman" w:cs="Times New Roman"/>
        </w:rPr>
      </w:pPr>
      <w:r w:rsidRPr="00607D5E">
        <w:rPr>
          <w:rStyle w:val="citation-1514"/>
          <w:rFonts w:ascii="Times New Roman" w:hAnsi="Times New Roman" w:cs="Times New Roman"/>
        </w:rPr>
        <w:t>"Participating Students" refers to graduate students selected for this Double Degree Program</w:t>
      </w:r>
      <w:r w:rsidRPr="00607D5E">
        <w:rPr>
          <w:rFonts w:ascii="Times New Roman" w:hAnsi="Times New Roman" w:cs="Times New Roman"/>
        </w:rPr>
        <w:t>.</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2: Purpose and Degree Award</w:t>
      </w:r>
      <w:r w:rsidRPr="00607D5E">
        <w:rPr>
          <w:rFonts w:ascii="Times New Roman" w:hAnsi="Times New Roman" w:cs="Times New Roman"/>
        </w:rPr>
        <w:t xml:space="preserve"> </w:t>
      </w:r>
    </w:p>
    <w:p w:rsidR="00607D5E" w:rsidRPr="00607D5E" w:rsidRDefault="00607D5E" w:rsidP="00607D5E">
      <w:pPr>
        <w:pStyle w:val="Web"/>
        <w:numPr>
          <w:ilvl w:val="0"/>
          <w:numId w:val="2"/>
        </w:numPr>
        <w:rPr>
          <w:rStyle w:val="citation-1511"/>
          <w:rFonts w:ascii="Times New Roman" w:hAnsi="Times New Roman" w:cs="Times New Roman"/>
          <w:bCs/>
        </w:rPr>
      </w:pPr>
      <w:r w:rsidRPr="00607D5E">
        <w:rPr>
          <w:rStyle w:val="citation-1511"/>
          <w:rFonts w:ascii="Times New Roman" w:hAnsi="Times New Roman" w:cs="Times New Roman"/>
          <w:bCs/>
        </w:rPr>
        <w:t xml:space="preserve">The Parties agree to establish a </w:t>
      </w:r>
      <w:r w:rsidRPr="00607D5E">
        <w:rPr>
          <w:rStyle w:val="citation-1511"/>
          <w:rFonts w:ascii="Times New Roman" w:hAnsi="Times New Roman" w:cs="Times New Roman" w:hint="eastAsia"/>
          <w:bCs/>
        </w:rPr>
        <w:t>.</w:t>
      </w:r>
      <w:r w:rsidRPr="00607D5E">
        <w:rPr>
          <w:rStyle w:val="citation-1511"/>
          <w:rFonts w:ascii="Times New Roman" w:hAnsi="Times New Roman" w:cs="Times New Roman"/>
          <w:bCs/>
        </w:rPr>
        <w:t>program enabling qualified students to obtain degrees from both institutions upon full completion of the academic requirements of both parties.</w:t>
      </w:r>
    </w:p>
    <w:p w:rsidR="00607D5E" w:rsidRPr="00607D5E" w:rsidRDefault="00607D5E" w:rsidP="00607D5E">
      <w:pPr>
        <w:pStyle w:val="Web"/>
        <w:numPr>
          <w:ilvl w:val="0"/>
          <w:numId w:val="2"/>
        </w:numPr>
        <w:rPr>
          <w:rStyle w:val="citation-1511"/>
          <w:rFonts w:ascii="Times New Roman" w:hAnsi="Times New Roman" w:cs="Times New Roman"/>
          <w:bCs/>
        </w:rPr>
      </w:pPr>
      <w:r w:rsidRPr="00607D5E">
        <w:rPr>
          <w:rStyle w:val="citation-1511"/>
          <w:rFonts w:ascii="Times New Roman" w:hAnsi="Times New Roman" w:cs="Times New Roman"/>
          <w:bCs/>
        </w:rPr>
        <w:t>Participating students shall write one (1) doctoral/master thesis, which shall be evaluated through a single joint defense conducted at one of the two institutions as mutually agreed. The detailed operational procedures for thesis supervision, evaluation, and defense shall be specified in the indivi  double Joint Supervision Agreement for each student.</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3: Study Period and Credit Requirements</w:t>
      </w:r>
    </w:p>
    <w:p w:rsidR="00607D5E" w:rsidRPr="00607D5E" w:rsidRDefault="00607D5E" w:rsidP="00607D5E">
      <w:pPr>
        <w:pStyle w:val="Web"/>
        <w:numPr>
          <w:ilvl w:val="0"/>
          <w:numId w:val="18"/>
        </w:numPr>
        <w:rPr>
          <w:rFonts w:ascii="Times New Roman" w:hAnsi="Times New Roman" w:cs="Times New Roman"/>
        </w:rPr>
      </w:pPr>
      <w:r w:rsidRPr="00607D5E">
        <w:rPr>
          <w:rStyle w:val="citation-1511"/>
          <w:rFonts w:ascii="Times New Roman" w:hAnsi="Times New Roman" w:cs="Times New Roman"/>
          <w:b/>
          <w:bCs/>
        </w:rPr>
        <w:t>Minimum Course Credits</w:t>
      </w:r>
      <w:r w:rsidRPr="00607D5E">
        <w:rPr>
          <w:rStyle w:val="citation-1511"/>
          <w:rFonts w:ascii="Times New Roman" w:hAnsi="Times New Roman" w:cs="Times New Roman"/>
        </w:rPr>
        <w:t>: Students must earn at least one-third of the total required credits for the degree at each institution</w:t>
      </w:r>
      <w:r w:rsidRPr="00607D5E">
        <w:rPr>
          <w:rFonts w:ascii="Times New Roman" w:hAnsi="Times New Roman" w:cs="Times New Roman"/>
        </w:rPr>
        <w:t xml:space="preserve">. </w:t>
      </w:r>
      <w:r w:rsidRPr="00607D5E">
        <w:rPr>
          <w:rStyle w:val="citation-1510"/>
          <w:rFonts w:ascii="Times New Roman" w:hAnsi="Times New Roman" w:cs="Times New Roman"/>
          <w:b/>
          <w:bCs/>
        </w:rPr>
        <w:t>The calculation shall be based on "coursework credits" only, excluding thesis or dissertation credits</w:t>
      </w:r>
      <w:r w:rsidRPr="00607D5E">
        <w:rPr>
          <w:rFonts w:ascii="Times New Roman" w:hAnsi="Times New Roman" w:cs="Times New Roman"/>
        </w:rPr>
        <w:t>.</w:t>
      </w:r>
    </w:p>
    <w:p w:rsidR="00607D5E" w:rsidRPr="00607D5E" w:rsidRDefault="00607D5E" w:rsidP="00607D5E">
      <w:pPr>
        <w:pStyle w:val="Web"/>
        <w:numPr>
          <w:ilvl w:val="0"/>
          <w:numId w:val="18"/>
        </w:numPr>
        <w:rPr>
          <w:rFonts w:ascii="Times New Roman" w:hAnsi="Times New Roman" w:cs="Times New Roman"/>
        </w:rPr>
      </w:pPr>
      <w:r w:rsidRPr="00607D5E">
        <w:rPr>
          <w:rFonts w:ascii="Times New Roman" w:hAnsi="Times New Roman" w:cs="Times New Roman"/>
          <w:b/>
          <w:bCs/>
        </w:rPr>
        <w:t>Cumulative Study Period</w:t>
      </w:r>
      <w:r w:rsidRPr="00607D5E">
        <w:rPr>
          <w:rFonts w:ascii="Times New Roman" w:hAnsi="Times New Roman" w:cs="Times New Roman"/>
        </w:rPr>
        <w:t>:</w:t>
      </w:r>
      <w:r w:rsidRPr="00607D5E">
        <w:t xml:space="preserve"> </w:t>
      </w:r>
      <w:r w:rsidRPr="00607D5E">
        <w:rPr>
          <w:rFonts w:ascii="Times New Roman" w:hAnsi="Times New Roman" w:cs="Times New Roman"/>
        </w:rPr>
        <w:t>The study period completed by the students shall comply with the relevant regulations of both institutions. In accordance with the Home Institution's minimum criteria, the cumulative study period across both institutions combined shall be:</w:t>
      </w:r>
    </w:p>
    <w:p w:rsidR="00607D5E" w:rsidRPr="00607D5E" w:rsidRDefault="00607D5E" w:rsidP="00607D5E">
      <w:pPr>
        <w:pStyle w:val="Web"/>
        <w:numPr>
          <w:ilvl w:val="1"/>
          <w:numId w:val="18"/>
        </w:numPr>
        <w:rPr>
          <w:rFonts w:ascii="Times New Roman" w:hAnsi="Times New Roman" w:cs="Times New Roman"/>
        </w:rPr>
      </w:pPr>
      <w:r w:rsidRPr="00607D5E">
        <w:rPr>
          <w:rStyle w:val="citation-1509"/>
          <w:rFonts w:ascii="Times New Roman" w:hAnsi="Times New Roman" w:cs="Times New Roman"/>
          <w:b/>
          <w:bCs/>
        </w:rPr>
        <w:t>Master’s Program</w:t>
      </w:r>
      <w:r w:rsidRPr="00607D5E">
        <w:rPr>
          <w:rStyle w:val="citation-1509"/>
          <w:rFonts w:ascii="Times New Roman" w:hAnsi="Times New Roman" w:cs="Times New Roman"/>
        </w:rPr>
        <w:t>: At least 12 months in total</w:t>
      </w:r>
      <w:r w:rsidRPr="00607D5E">
        <w:rPr>
          <w:rFonts w:ascii="Times New Roman" w:hAnsi="Times New Roman" w:cs="Times New Roman"/>
        </w:rPr>
        <w:t>.</w:t>
      </w:r>
    </w:p>
    <w:p w:rsidR="00607D5E" w:rsidRPr="00607D5E" w:rsidRDefault="00607D5E" w:rsidP="00607D5E">
      <w:pPr>
        <w:pStyle w:val="Web"/>
        <w:numPr>
          <w:ilvl w:val="1"/>
          <w:numId w:val="18"/>
        </w:numPr>
        <w:rPr>
          <w:rStyle w:val="citation-1508"/>
          <w:rFonts w:ascii="Times New Roman" w:hAnsi="Times New Roman" w:cs="Times New Roman"/>
        </w:rPr>
      </w:pPr>
      <w:r w:rsidRPr="00607D5E">
        <w:rPr>
          <w:rStyle w:val="citation-1508"/>
          <w:rFonts w:ascii="Times New Roman" w:hAnsi="Times New Roman" w:cs="Times New Roman"/>
          <w:b/>
          <w:bCs/>
        </w:rPr>
        <w:t>Doctoral Program</w:t>
      </w:r>
      <w:r w:rsidRPr="00607D5E">
        <w:rPr>
          <w:rStyle w:val="citation-1508"/>
          <w:rFonts w:ascii="Times New Roman" w:hAnsi="Times New Roman" w:cs="Times New Roman"/>
        </w:rPr>
        <w:t>: At least 24 months in total</w:t>
      </w:r>
    </w:p>
    <w:p w:rsidR="00607D5E" w:rsidRPr="00607D5E" w:rsidRDefault="00607D5E" w:rsidP="00607D5E">
      <w:pPr>
        <w:pStyle w:val="Web"/>
        <w:ind w:left="720"/>
        <w:rPr>
          <w:rFonts w:ascii="Times New Roman" w:hAnsi="Times New Roman" w:cs="Times New Roman"/>
        </w:rPr>
      </w:pPr>
      <w:r w:rsidRPr="00607D5E">
        <w:rPr>
          <w:rFonts w:ascii="Times New Roman" w:hAnsi="Times New Roman" w:cs="Times New Roman"/>
        </w:rPr>
        <w:t>The specific duration of residency at the Host Institution for each student shall be specified in their indivi  double study plan or Joint Supervision Agreement, subject to the mutual agreement of both institutions.</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4: Admission and Recruitment</w:t>
      </w:r>
    </w:p>
    <w:p w:rsidR="00607D5E" w:rsidRPr="00607D5E" w:rsidRDefault="00607D5E" w:rsidP="00607D5E">
      <w:pPr>
        <w:pStyle w:val="Web"/>
        <w:numPr>
          <w:ilvl w:val="0"/>
          <w:numId w:val="3"/>
        </w:numPr>
        <w:rPr>
          <w:rFonts w:ascii="Times New Roman" w:hAnsi="Times New Roman" w:cs="Times New Roman"/>
        </w:rPr>
      </w:pPr>
      <w:r w:rsidRPr="00607D5E">
        <w:rPr>
          <w:rFonts w:ascii="Times New Roman" w:hAnsi="Times New Roman" w:cs="Times New Roman"/>
        </w:rPr>
        <w:t>Admission Criteria: Applicants must meet the general admission criteria of both institutions. In addition, candidates must satisfy the following language proficiency and academic standards before nomination:</w:t>
      </w:r>
    </w:p>
    <w:p w:rsidR="00607D5E" w:rsidRPr="00607D5E" w:rsidRDefault="00607D5E" w:rsidP="00607D5E">
      <w:pPr>
        <w:pStyle w:val="Web"/>
        <w:numPr>
          <w:ilvl w:val="1"/>
          <w:numId w:val="3"/>
        </w:numPr>
        <w:rPr>
          <w:rFonts w:ascii="Times New Roman" w:hAnsi="Times New Roman" w:cs="Times New Roman"/>
        </w:rPr>
      </w:pPr>
      <w:r w:rsidRPr="00607D5E">
        <w:rPr>
          <w:rFonts w:ascii="Times New Roman" w:hAnsi="Times New Roman" w:cs="Times New Roman"/>
        </w:rPr>
        <w:t>Language Proficiency: A minimum score of [e.g., TOEFL iBT 79 / IELTS 6.5 / CEFR B2] or equivalent, or as mutually agreed upon by the departments.</w:t>
      </w:r>
    </w:p>
    <w:p w:rsidR="00607D5E" w:rsidRPr="00607D5E" w:rsidRDefault="00607D5E" w:rsidP="00607D5E">
      <w:pPr>
        <w:pStyle w:val="Web"/>
        <w:numPr>
          <w:ilvl w:val="1"/>
          <w:numId w:val="3"/>
        </w:numPr>
        <w:rPr>
          <w:rFonts w:ascii="Times New Roman" w:hAnsi="Times New Roman" w:cs="Times New Roman"/>
        </w:rPr>
      </w:pPr>
      <w:r w:rsidRPr="00607D5E">
        <w:rPr>
          <w:rFonts w:ascii="Times New Roman" w:hAnsi="Times New Roman" w:cs="Times New Roman"/>
        </w:rPr>
        <w:t>Academic Standing: A minimum Cumulative GPA of [e.g., 3.0 out of 4.0], or equivalent academic performance standards within their department.</w:t>
      </w:r>
    </w:p>
    <w:p w:rsidR="00607D5E" w:rsidRPr="00607D5E" w:rsidRDefault="00607D5E" w:rsidP="00607D5E">
      <w:pPr>
        <w:pStyle w:val="Web"/>
        <w:ind w:left="720"/>
        <w:rPr>
          <w:rFonts w:ascii="Times New Roman" w:hAnsi="Times New Roman" w:cs="Times New Roman"/>
        </w:rPr>
      </w:pPr>
      <w:r w:rsidRPr="00607D5E">
        <w:rPr>
          <w:rFonts w:ascii="Times New Roman" w:hAnsi="Times New Roman" w:cs="Times New Roman"/>
        </w:rPr>
        <w:t>The official selection and nomination process shall follow the specific regulations agreed upon by the Parties.</w:t>
      </w:r>
    </w:p>
    <w:p w:rsidR="00607D5E" w:rsidRPr="00607D5E" w:rsidRDefault="00607D5E" w:rsidP="00607D5E">
      <w:pPr>
        <w:pStyle w:val="Web"/>
        <w:numPr>
          <w:ilvl w:val="0"/>
          <w:numId w:val="3"/>
        </w:numPr>
        <w:rPr>
          <w:rFonts w:ascii="Times New Roman" w:hAnsi="Times New Roman" w:cs="Times New Roman"/>
        </w:rPr>
      </w:pPr>
      <w:r w:rsidRPr="00607D5E">
        <w:rPr>
          <w:rFonts w:ascii="Times New Roman" w:hAnsi="Times New Roman" w:cs="Times New Roman"/>
        </w:rPr>
        <w:t>Joint Supervision: Each participating student shall be assigned one supervisor from each institution. These two supervisors shall jointly guide the student’s research and academic progress throughout the duration of the program.</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5: Joint Supervision Agreement</w:t>
      </w:r>
      <w:r w:rsidRPr="00607D5E">
        <w:rPr>
          <w:rFonts w:ascii="Times New Roman" w:hAnsi="Times New Roman" w:cs="Times New Roman"/>
        </w:rPr>
        <w:t xml:space="preserve"> Prior to the commencement of the program for each indivi  double student, a specific "Joint Supervision Agreement" must be signed by the participating student, the thesis supervisors, and the authorized representatives of both institutions. This agreement shall be executed in accordance with this Memorandum of Agreement, and shall define the specific implementation details including the thesis title, study schedule, coursework, and degree examination arrangements for the respective student.</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6: Financial Arrangements</w:t>
      </w:r>
    </w:p>
    <w:p w:rsidR="00607D5E" w:rsidRPr="00607D5E" w:rsidRDefault="00607D5E" w:rsidP="00607D5E">
      <w:pPr>
        <w:pStyle w:val="Web"/>
        <w:numPr>
          <w:ilvl w:val="0"/>
          <w:numId w:val="4"/>
        </w:numPr>
        <w:rPr>
          <w:rFonts w:ascii="Times New Roman" w:hAnsi="Times New Roman" w:cs="Times New Roman"/>
        </w:rPr>
      </w:pPr>
      <w:r w:rsidRPr="00607D5E">
        <w:rPr>
          <w:rStyle w:val="citation-1503"/>
          <w:rFonts w:ascii="Times New Roman" w:hAnsi="Times New Roman" w:cs="Times New Roman"/>
          <w:b/>
          <w:bCs/>
        </w:rPr>
        <w:t>Tuition Waiver Principle</w:t>
      </w:r>
      <w:r w:rsidRPr="00607D5E">
        <w:rPr>
          <w:rStyle w:val="citation-1503"/>
          <w:rFonts w:ascii="Times New Roman" w:hAnsi="Times New Roman" w:cs="Times New Roman"/>
        </w:rPr>
        <w:t xml:space="preserve">: Participating students shall pay tuition and academic fees only to their </w:t>
      </w:r>
      <w:r w:rsidRPr="00607D5E">
        <w:rPr>
          <w:rStyle w:val="citation-1503"/>
          <w:rFonts w:ascii="Times New Roman" w:hAnsi="Times New Roman" w:cs="Times New Roman"/>
          <w:b/>
          <w:bCs/>
        </w:rPr>
        <w:t>Home Institution</w:t>
      </w:r>
      <w:r w:rsidRPr="00607D5E">
        <w:rPr>
          <w:rFonts w:ascii="Times New Roman" w:hAnsi="Times New Roman" w:cs="Times New Roman"/>
        </w:rPr>
        <w:t xml:space="preserve">. </w:t>
      </w:r>
      <w:r w:rsidRPr="00607D5E">
        <w:rPr>
          <w:rStyle w:val="citation-1502"/>
          <w:rFonts w:ascii="Times New Roman" w:hAnsi="Times New Roman" w:cs="Times New Roman"/>
        </w:rPr>
        <w:t xml:space="preserve">Students shall be </w:t>
      </w:r>
      <w:r w:rsidRPr="00607D5E">
        <w:rPr>
          <w:rStyle w:val="citation-1502"/>
          <w:rFonts w:ascii="Times New Roman" w:hAnsi="Times New Roman" w:cs="Times New Roman"/>
          <w:b/>
          <w:bCs/>
        </w:rPr>
        <w:t>exempted from the Host Institution's Tuition Fees</w:t>
      </w:r>
      <w:r w:rsidRPr="00607D5E">
        <w:rPr>
          <w:rFonts w:ascii="Times New Roman" w:hAnsi="Times New Roman" w:cs="Times New Roman"/>
        </w:rPr>
        <w:t>.</w:t>
      </w:r>
    </w:p>
    <w:p w:rsidR="00607D5E" w:rsidRPr="00607D5E" w:rsidRDefault="00607D5E" w:rsidP="00607D5E">
      <w:pPr>
        <w:pStyle w:val="Web"/>
        <w:numPr>
          <w:ilvl w:val="0"/>
          <w:numId w:val="4"/>
        </w:numPr>
        <w:rPr>
          <w:rFonts w:ascii="Times New Roman" w:hAnsi="Times New Roman" w:cs="Times New Roman"/>
        </w:rPr>
      </w:pPr>
      <w:r w:rsidRPr="00607D5E">
        <w:rPr>
          <w:rStyle w:val="citation-1501"/>
          <w:rFonts w:ascii="Times New Roman" w:hAnsi="Times New Roman" w:cs="Times New Roman"/>
          <w:b/>
          <w:bCs/>
        </w:rPr>
        <w:lastRenderedPageBreak/>
        <w:t>Miscellaneous Fees and Personal Expenses</w:t>
      </w:r>
      <w:r w:rsidRPr="00607D5E">
        <w:rPr>
          <w:rStyle w:val="citation-1501"/>
          <w:rFonts w:ascii="Times New Roman" w:hAnsi="Times New Roman" w:cs="Times New Roman"/>
        </w:rPr>
        <w:t xml:space="preserve">: During the period at the Host Institution, students are responsible for the host university's </w:t>
      </w:r>
      <w:r w:rsidRPr="00607D5E">
        <w:rPr>
          <w:rStyle w:val="citation-1501"/>
          <w:rFonts w:ascii="Times New Roman" w:hAnsi="Times New Roman" w:cs="Times New Roman"/>
          <w:b/>
          <w:bCs/>
        </w:rPr>
        <w:t>miscellaneous fees (e.g., internet usage fees, student activity fees, etc.)</w:t>
      </w:r>
      <w:r w:rsidRPr="00607D5E">
        <w:rPr>
          <w:rStyle w:val="citation-1501"/>
          <w:rFonts w:ascii="Times New Roman" w:hAnsi="Times New Roman" w:cs="Times New Roman"/>
        </w:rPr>
        <w:t>, as well as personal travel, medical and accident insurance, visa fees, and living expenses</w:t>
      </w:r>
      <w:r w:rsidRPr="00607D5E">
        <w:rPr>
          <w:rFonts w:ascii="Times New Roman" w:hAnsi="Times New Roman" w:cs="Times New Roman"/>
        </w:rPr>
        <w:t>.</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7: Student Services and Support</w:t>
      </w:r>
    </w:p>
    <w:p w:rsidR="00607D5E" w:rsidRPr="00607D5E" w:rsidRDefault="00607D5E" w:rsidP="00607D5E">
      <w:pPr>
        <w:pStyle w:val="Web"/>
        <w:numPr>
          <w:ilvl w:val="0"/>
          <w:numId w:val="5"/>
        </w:numPr>
        <w:rPr>
          <w:rStyle w:val="citation-1500"/>
          <w:rFonts w:ascii="Times New Roman" w:hAnsi="Times New Roman" w:cs="Times New Roman"/>
        </w:rPr>
      </w:pPr>
      <w:r w:rsidRPr="00607D5E">
        <w:rPr>
          <w:rStyle w:val="citation-1500"/>
          <w:rFonts w:ascii="Times New Roman" w:hAnsi="Times New Roman" w:cs="Times New Roman"/>
        </w:rPr>
        <w:t>Access to Facilities: Participating students shall enjoy the same access to campus facilities, libraries, and student services at the Host Institution as regular full-time students.</w:t>
      </w:r>
    </w:p>
    <w:p w:rsidR="00607D5E" w:rsidRPr="00607D5E" w:rsidRDefault="00607D5E" w:rsidP="00607D5E">
      <w:pPr>
        <w:pStyle w:val="Web"/>
        <w:numPr>
          <w:ilvl w:val="0"/>
          <w:numId w:val="5"/>
        </w:numPr>
        <w:rPr>
          <w:rStyle w:val="citation-1500"/>
          <w:rFonts w:ascii="Times New Roman" w:hAnsi="Times New Roman" w:cs="Times New Roman"/>
        </w:rPr>
      </w:pPr>
      <w:r w:rsidRPr="00607D5E">
        <w:rPr>
          <w:rStyle w:val="citation-1500"/>
          <w:rFonts w:ascii="Times New Roman" w:hAnsi="Times New Roman" w:cs="Times New Roman"/>
        </w:rPr>
        <w:t>Administrative Assistance: The Host Institution shall provide administrative guidance to assist students with visa applications and procedures for campus housing, subject to accommodation availability.</w:t>
      </w:r>
    </w:p>
    <w:p w:rsidR="00607D5E" w:rsidRPr="00607D5E" w:rsidRDefault="00607D5E" w:rsidP="00607D5E">
      <w:pPr>
        <w:pStyle w:val="Web"/>
        <w:numPr>
          <w:ilvl w:val="0"/>
          <w:numId w:val="5"/>
        </w:numPr>
        <w:rPr>
          <w:rStyle w:val="citation-1500"/>
          <w:rFonts w:ascii="Times New Roman" w:hAnsi="Times New Roman" w:cs="Times New Roman"/>
        </w:rPr>
      </w:pPr>
      <w:r w:rsidRPr="00607D5E">
        <w:rPr>
          <w:rStyle w:val="citation-1500"/>
          <w:rFonts w:ascii="Times New Roman" w:hAnsi="Times New Roman" w:cs="Times New Roman"/>
        </w:rPr>
        <w:t>Pre-departure Obligations: Participating students are solely responsible for obtaining the necessary visas required for their entry and study at the Host Institution prior to their departure.</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8: Contingency for Non-Completion of the Double Degree</w:t>
      </w:r>
      <w:r w:rsidRPr="00607D5E">
        <w:rPr>
          <w:rFonts w:ascii="Times New Roman" w:hAnsi="Times New Roman" w:cs="Times New Roman"/>
        </w:rPr>
        <w:t xml:space="preserve"> </w:t>
      </w:r>
      <w:r w:rsidRPr="00607D5E">
        <w:rPr>
          <w:rStyle w:val="citation-1498"/>
          <w:rFonts w:ascii="Times New Roman" w:hAnsi="Times New Roman" w:cs="Times New Roman"/>
        </w:rPr>
        <w:t>If a participating student is unable to complete the program requirements at the Host Institution for any reason, they may apply to return to their Home Institution to continue and complete their original degree program</w:t>
      </w:r>
      <w:r w:rsidRPr="00607D5E">
        <w:rPr>
          <w:rFonts w:ascii="Times New Roman" w:hAnsi="Times New Roman" w:cs="Times New Roman"/>
        </w:rPr>
        <w:t xml:space="preserve">. </w:t>
      </w:r>
      <w:r w:rsidRPr="00607D5E">
        <w:rPr>
          <w:rStyle w:val="citation-1497"/>
          <w:rFonts w:ascii="Times New Roman" w:hAnsi="Times New Roman" w:cs="Times New Roman"/>
        </w:rPr>
        <w:t>Credits successfully earned at the Host Institution may be transferred in accordance with the Home Institution's regulations to ensure the student can still obtain the degree from their Home Institution</w:t>
      </w:r>
      <w:r w:rsidRPr="00607D5E">
        <w:rPr>
          <w:rFonts w:ascii="Times New Roman" w:hAnsi="Times New Roman" w:cs="Times New Roman"/>
        </w:rPr>
        <w:t>.</w:t>
      </w:r>
    </w:p>
    <w:p w:rsidR="00607D5E" w:rsidRPr="00607D5E" w:rsidRDefault="00607D5E" w:rsidP="00607D5E">
      <w:pPr>
        <w:pStyle w:val="Web"/>
        <w:rPr>
          <w:rFonts w:ascii="Times New Roman" w:hAnsi="Times New Roman" w:cs="Times New Roman"/>
        </w:rPr>
      </w:pPr>
      <w:r w:rsidRPr="00607D5E">
        <w:rPr>
          <w:rFonts w:ascii="Times New Roman" w:hAnsi="Times New Roman" w:cs="Times New Roman"/>
          <w:b/>
          <w:bCs/>
        </w:rPr>
        <w:t>Article 9: Intellectual Property Rights (IPR)</w:t>
      </w:r>
    </w:p>
    <w:p w:rsidR="00607D5E" w:rsidRPr="00607D5E" w:rsidRDefault="00607D5E" w:rsidP="00607D5E">
      <w:pPr>
        <w:pStyle w:val="Web"/>
        <w:numPr>
          <w:ilvl w:val="0"/>
          <w:numId w:val="6"/>
        </w:numPr>
        <w:rPr>
          <w:rStyle w:val="citation-1496"/>
          <w:rFonts w:ascii="Times New Roman" w:hAnsi="Times New Roman" w:cs="Times New Roman"/>
        </w:rPr>
      </w:pPr>
      <w:r w:rsidRPr="00607D5E">
        <w:rPr>
          <w:rStyle w:val="citation-1496"/>
          <w:rFonts w:ascii="Times New Roman" w:hAnsi="Times New Roman" w:cs="Times New Roman"/>
        </w:rPr>
        <w:t>Background IP: Intellectual property owned by either party prior to the program or developed independently shall remain the property of that party.</w:t>
      </w:r>
    </w:p>
    <w:p w:rsidR="00607D5E" w:rsidRPr="00607D5E" w:rsidRDefault="00607D5E" w:rsidP="00607D5E">
      <w:pPr>
        <w:pStyle w:val="Web"/>
        <w:numPr>
          <w:ilvl w:val="0"/>
          <w:numId w:val="6"/>
        </w:numPr>
        <w:rPr>
          <w:rStyle w:val="citation-1496"/>
          <w:rFonts w:ascii="Times New Roman" w:hAnsi="Times New Roman" w:cs="Times New Roman"/>
        </w:rPr>
      </w:pPr>
      <w:r w:rsidRPr="00607D5E">
        <w:rPr>
          <w:rStyle w:val="citation-1496"/>
          <w:rFonts w:ascii="Times New Roman" w:hAnsi="Times New Roman" w:cs="Times New Roman"/>
        </w:rPr>
        <w:t>New IP: New intellectual property generated through joint activities or thesis results under this program shall be jointly owned. Any publication resulting from this joint research shall explicitly credit both institutions to recognize their academic contributions.</w:t>
      </w:r>
    </w:p>
    <w:p w:rsidR="00607D5E" w:rsidRPr="00607D5E" w:rsidRDefault="00607D5E" w:rsidP="00607D5E">
      <w:pPr>
        <w:pStyle w:val="Web"/>
        <w:rPr>
          <w:rFonts w:ascii="Times New Roman" w:hAnsi="Times New Roman" w:cs="Times New Roman"/>
          <w:b/>
          <w:bCs/>
        </w:rPr>
      </w:pPr>
      <w:r w:rsidRPr="00607D5E">
        <w:rPr>
          <w:rFonts w:ascii="Times New Roman" w:hAnsi="Times New Roman" w:cs="Times New Roman"/>
          <w:b/>
          <w:bCs/>
        </w:rPr>
        <w:t>Article 10: Duration, Termination, and Protection of Student Rights and Interests</w:t>
      </w:r>
    </w:p>
    <w:p w:rsidR="00607D5E" w:rsidRPr="00607D5E" w:rsidRDefault="00607D5E" w:rsidP="00607D5E">
      <w:pPr>
        <w:pStyle w:val="Web"/>
        <w:rPr>
          <w:rFonts w:ascii="Times New Roman" w:eastAsia="標楷體" w:hAnsi="Times New Roman" w:cs="Times New Roman"/>
        </w:rPr>
      </w:pPr>
      <w:r w:rsidRPr="00607D5E">
        <w:rPr>
          <w:rFonts w:ascii="Times New Roman" w:eastAsia="標楷體" w:hAnsi="Times New Roman" w:cs="Times New Roman"/>
        </w:rPr>
        <w:t xml:space="preserve"> </w:t>
      </w:r>
      <w:r w:rsidRPr="00607D5E">
        <w:rPr>
          <w:rStyle w:val="citation-1494"/>
          <w:rFonts w:ascii="Times New Roman" w:eastAsia="標楷體" w:hAnsi="Times New Roman" w:cs="Times New Roman"/>
        </w:rPr>
        <w:t>In the event of termination, the Parties shall ensure that enrolled students are allowed to complete their studies and receive their degrees as planned</w:t>
      </w:r>
      <w:r w:rsidRPr="00607D5E">
        <w:rPr>
          <w:rFonts w:ascii="Times New Roman" w:eastAsia="標楷體" w:hAnsi="Times New Roman" w:cs="Times New Roman"/>
        </w:rPr>
        <w:t>.</w:t>
      </w:r>
    </w:p>
    <w:p w:rsidR="00607D5E" w:rsidRPr="00607D5E" w:rsidRDefault="00607D5E" w:rsidP="00607D5E">
      <w:pPr>
        <w:pStyle w:val="Web"/>
        <w:numPr>
          <w:ilvl w:val="0"/>
          <w:numId w:val="19"/>
        </w:numPr>
        <w:rPr>
          <w:rStyle w:val="citation-1496"/>
          <w:rFonts w:ascii="Times New Roman" w:eastAsia="標楷體" w:hAnsi="Times New Roman" w:cs="Times New Roman"/>
        </w:rPr>
      </w:pPr>
      <w:r w:rsidRPr="00607D5E">
        <w:rPr>
          <w:rStyle w:val="citation-1496"/>
          <w:rFonts w:ascii="Times New Roman" w:eastAsia="標楷體" w:hAnsi="Times New Roman" w:cs="Times New Roman"/>
        </w:rPr>
        <w:t>Validity: This Agreement shall remain in effect for a period of five (5) years from the date of final signature, and may be renewed or amended upon mutual written consent.</w:t>
      </w:r>
    </w:p>
    <w:p w:rsidR="00607D5E" w:rsidRPr="00607D5E" w:rsidRDefault="00607D5E" w:rsidP="00607D5E">
      <w:pPr>
        <w:pStyle w:val="Web"/>
        <w:numPr>
          <w:ilvl w:val="0"/>
          <w:numId w:val="19"/>
        </w:numPr>
        <w:rPr>
          <w:rStyle w:val="citation-1496"/>
          <w:rFonts w:ascii="Times New Roman" w:eastAsia="標楷體" w:hAnsi="Times New Roman" w:cs="Times New Roman"/>
        </w:rPr>
      </w:pPr>
      <w:r w:rsidRPr="00607D5E">
        <w:rPr>
          <w:rStyle w:val="citation-1496"/>
          <w:rFonts w:ascii="Times New Roman" w:eastAsia="標楷體" w:hAnsi="Times New Roman" w:cs="Times New Roman"/>
        </w:rPr>
        <w:t>Termination: Either party may terminate this Agreement by giving six (6) months' prior written notice to the other party.</w:t>
      </w:r>
    </w:p>
    <w:p w:rsidR="00607D5E" w:rsidRPr="00607D5E" w:rsidRDefault="00607D5E" w:rsidP="00607D5E">
      <w:pPr>
        <w:pStyle w:val="Web"/>
        <w:numPr>
          <w:ilvl w:val="0"/>
          <w:numId w:val="19"/>
        </w:numPr>
        <w:rPr>
          <w:rStyle w:val="citation-1496"/>
          <w:rFonts w:ascii="Times New Roman" w:eastAsia="標楷體" w:hAnsi="Times New Roman" w:cs="Times New Roman"/>
        </w:rPr>
      </w:pPr>
      <w:r w:rsidRPr="00607D5E">
        <w:rPr>
          <w:rFonts w:ascii="Times New Roman" w:eastAsia="標楷體" w:hAnsi="Times New Roman" w:cs="Times New Roman"/>
        </w:rPr>
        <w:t>Protection of Student Rights and Interests</w:t>
      </w:r>
      <w:r w:rsidRPr="00607D5E">
        <w:rPr>
          <w:rStyle w:val="citation-1496"/>
          <w:rFonts w:ascii="Times New Roman" w:eastAsia="標楷體" w:hAnsi="Times New Roman" w:cs="Times New Roman"/>
        </w:rPr>
        <w:t>: In the event of termination, the Parties shall ensure that currently enrolled participating students are allowed to complete their studies and receive their degrees as planned.</w:t>
      </w:r>
    </w:p>
    <w:p w:rsidR="00607D5E" w:rsidRPr="00607D5E" w:rsidRDefault="00607D5E" w:rsidP="00607D5E">
      <w:pPr>
        <w:widowControl/>
        <w:spacing w:before="100" w:beforeAutospacing="1" w:after="100" w:afterAutospacing="1"/>
        <w:rPr>
          <w:rFonts w:ascii="Times New Roman" w:eastAsia="新細明體" w:hAnsi="Times New Roman" w:cs="Times New Roman"/>
          <w:kern w:val="0"/>
          <w:szCs w:val="24"/>
        </w:rPr>
      </w:pPr>
    </w:p>
    <w:tbl>
      <w:tblPr>
        <w:tblStyle w:val="a5"/>
        <w:tblW w:w="0" w:type="auto"/>
        <w:jc w:val="center"/>
        <w:tblLook w:val="04A0" w:firstRow="1" w:lastRow="0" w:firstColumn="1" w:lastColumn="0" w:noHBand="0" w:noVBand="1"/>
      </w:tblPr>
      <w:tblGrid>
        <w:gridCol w:w="4148"/>
        <w:gridCol w:w="4148"/>
      </w:tblGrid>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National Taiwan Ocean University</w:t>
            </w:r>
          </w:p>
        </w:tc>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[Partner University Name]</w:t>
            </w:r>
          </w:p>
        </w:tc>
      </w:tr>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Department of [Name]</w:t>
            </w:r>
          </w:p>
        </w:tc>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Department of [Name]</w:t>
            </w:r>
          </w:p>
        </w:tc>
      </w:tr>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p>
          <w:p w:rsidR="00607D5E" w:rsidRPr="00607D5E" w:rsidRDefault="00607D5E" w:rsidP="000C4807">
            <w:pPr>
              <w:rPr>
                <w:rFonts w:ascii="Times New Roman" w:hAnsi="Times New Roman" w:cs="Times New Roman"/>
              </w:rPr>
            </w:pPr>
          </w:p>
          <w:p w:rsidR="00607D5E" w:rsidRPr="00607D5E" w:rsidRDefault="00607D5E" w:rsidP="000C4807">
            <w:pPr>
              <w:rPr>
                <w:rFonts w:ascii="Times New Roman" w:hAnsi="Times New Roman" w:cs="Times New Roman"/>
              </w:rPr>
            </w:pPr>
          </w:p>
          <w:p w:rsidR="00607D5E" w:rsidRPr="00607D5E" w:rsidRDefault="00607D5E" w:rsidP="000C4807">
            <w:pPr>
              <w:rPr>
                <w:rFonts w:ascii="Times New Roman" w:hAnsi="Times New Roman" w:cs="Times New Roman"/>
              </w:rPr>
            </w:pPr>
            <w:r w:rsidRPr="00607D5E">
              <w:rPr>
                <w:rFonts w:ascii="Times New Roman" w:hAnsi="Times New Roman" w:cs="Times New Roman"/>
              </w:rPr>
              <w:t>__________________________</w:t>
            </w:r>
          </w:p>
        </w:tc>
        <w:tc>
          <w:tcPr>
            <w:tcW w:w="4148" w:type="dxa"/>
          </w:tcPr>
          <w:p w:rsidR="00607D5E" w:rsidRPr="00607D5E" w:rsidRDefault="00607D5E" w:rsidP="000C4807">
            <w:pPr>
              <w:rPr>
                <w:rFonts w:ascii="Times New Roman" w:hAnsi="Times New Roman" w:cs="Times New Roman"/>
              </w:rPr>
            </w:pPr>
          </w:p>
          <w:p w:rsidR="00607D5E" w:rsidRPr="00607D5E" w:rsidRDefault="00607D5E" w:rsidP="000C4807">
            <w:pPr>
              <w:rPr>
                <w:rFonts w:ascii="Times New Roman" w:hAnsi="Times New Roman" w:cs="Times New Roman"/>
              </w:rPr>
            </w:pPr>
          </w:p>
          <w:p w:rsidR="00607D5E" w:rsidRPr="00607D5E" w:rsidRDefault="00607D5E" w:rsidP="000C4807">
            <w:pPr>
              <w:rPr>
                <w:rFonts w:ascii="Times New Roman" w:hAnsi="Times New Roman" w:cs="Times New Roman"/>
              </w:rPr>
            </w:pPr>
          </w:p>
          <w:p w:rsidR="00607D5E" w:rsidRPr="00607D5E" w:rsidRDefault="00607D5E" w:rsidP="000C4807">
            <w:pPr>
              <w:rPr>
                <w:rFonts w:ascii="Times New Roman" w:hAnsi="Times New Roman" w:cs="Times New Roman"/>
              </w:rPr>
            </w:pPr>
            <w:r w:rsidRPr="00607D5E">
              <w:rPr>
                <w:rFonts w:ascii="Times New Roman" w:hAnsi="Times New Roman" w:cs="Times New Roman"/>
              </w:rPr>
              <w:t>__________________________</w:t>
            </w:r>
          </w:p>
        </w:tc>
      </w:tr>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Chair/Director: [Name]</w:t>
            </w:r>
          </w:p>
        </w:tc>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Chair/Director: [Name]</w:t>
            </w:r>
          </w:p>
        </w:tc>
      </w:tr>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Date:</w:t>
            </w:r>
          </w:p>
        </w:tc>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Date:</w:t>
            </w:r>
          </w:p>
        </w:tc>
      </w:tr>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p>
          <w:p w:rsidR="00607D5E" w:rsidRPr="00607D5E" w:rsidRDefault="00607D5E" w:rsidP="000C4807">
            <w:pPr>
              <w:rPr>
                <w:rFonts w:ascii="Times New Roman" w:hAnsi="Times New Roman" w:cs="Times New Roman"/>
              </w:rPr>
            </w:pPr>
          </w:p>
        </w:tc>
        <w:tc>
          <w:tcPr>
            <w:tcW w:w="4148" w:type="dxa"/>
          </w:tcPr>
          <w:p w:rsidR="00607D5E" w:rsidRPr="00607D5E" w:rsidRDefault="00607D5E" w:rsidP="000C4807">
            <w:pPr>
              <w:rPr>
                <w:rFonts w:ascii="Times New Roman" w:hAnsi="Times New Roman" w:cs="Times New Roman"/>
              </w:rPr>
            </w:pPr>
          </w:p>
        </w:tc>
      </w:tr>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__________________________</w:t>
            </w:r>
          </w:p>
        </w:tc>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__________________________</w:t>
            </w:r>
          </w:p>
        </w:tc>
      </w:tr>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hint="eastAsia"/>
              </w:rPr>
              <w:t>Pr</w:t>
            </w:r>
            <w:r w:rsidRPr="00607D5E">
              <w:rPr>
                <w:rFonts w:ascii="Times New Roman" w:hAnsi="Times New Roman" w:cs="Times New Roman"/>
              </w:rPr>
              <w:t xml:space="preserve">esident </w:t>
            </w:r>
          </w:p>
        </w:tc>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hint="eastAsia"/>
              </w:rPr>
              <w:t>P</w:t>
            </w:r>
            <w:r w:rsidRPr="00607D5E">
              <w:rPr>
                <w:rFonts w:ascii="Times New Roman" w:hAnsi="Times New Roman" w:cs="Times New Roman"/>
              </w:rPr>
              <w:t xml:space="preserve">resident </w:t>
            </w:r>
          </w:p>
        </w:tc>
      </w:tr>
      <w:tr w:rsidR="00607D5E" w:rsidRPr="00607D5E" w:rsidTr="00607D5E">
        <w:trPr>
          <w:jc w:val="center"/>
        </w:trPr>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Date:</w:t>
            </w:r>
          </w:p>
        </w:tc>
        <w:tc>
          <w:tcPr>
            <w:tcW w:w="4148" w:type="dxa"/>
          </w:tcPr>
          <w:p w:rsidR="00607D5E" w:rsidRPr="00607D5E" w:rsidRDefault="00607D5E" w:rsidP="000C4807">
            <w:pPr>
              <w:rPr>
                <w:rFonts w:ascii="Times New Roman" w:hAnsi="Times New Roman" w:cs="Times New Roman"/>
              </w:rPr>
            </w:pPr>
            <w:r w:rsidRPr="00607D5E">
              <w:rPr>
                <w:rFonts w:ascii="Times New Roman" w:hAnsi="Times New Roman" w:cs="Times New Roman"/>
              </w:rPr>
              <w:t>Date:</w:t>
            </w:r>
          </w:p>
        </w:tc>
      </w:tr>
    </w:tbl>
    <w:p w:rsidR="00607D5E" w:rsidRPr="00607D5E" w:rsidRDefault="00607D5E" w:rsidP="00607D5E">
      <w:pPr>
        <w:rPr>
          <w:rFonts w:ascii="Times New Roman" w:hAnsi="Times New Roman" w:cs="Times New Roman"/>
        </w:rPr>
      </w:pPr>
    </w:p>
    <w:p w:rsidR="00607D5E" w:rsidRPr="00607D5E" w:rsidRDefault="00607D5E" w:rsidP="00607D5E">
      <w:pPr>
        <w:widowControl/>
        <w:rPr>
          <w:rFonts w:ascii="Times New Roman" w:hAnsi="Times New Roman" w:cs="Times New Roman"/>
        </w:rPr>
      </w:pPr>
      <w:r w:rsidRPr="00607D5E">
        <w:rPr>
          <w:rFonts w:ascii="Times New Roman" w:hAnsi="Times New Roman" w:cs="Times New Roman"/>
        </w:rPr>
        <w:br w:type="page"/>
      </w:r>
    </w:p>
    <w:p w:rsidR="00607D5E" w:rsidRPr="00607D5E" w:rsidRDefault="00607D5E" w:rsidP="00607D5E">
      <w:pPr>
        <w:pStyle w:val="4"/>
        <w:rPr>
          <w:rFonts w:ascii="標楷體" w:eastAsia="標楷體" w:hAnsi="標楷體"/>
          <w:b/>
          <w:sz w:val="28"/>
        </w:rPr>
      </w:pPr>
      <w:r w:rsidRPr="00607D5E">
        <w:rPr>
          <w:rFonts w:ascii="標楷體" w:eastAsia="標楷體" w:hAnsi="標楷體"/>
          <w:b/>
          <w:sz w:val="28"/>
        </w:rPr>
        <w:t>雙聯學制合作協議書</w:t>
      </w:r>
      <w:r>
        <w:rPr>
          <w:rFonts w:ascii="標楷體" w:eastAsia="標楷體" w:hAnsi="標楷體" w:hint="eastAsia"/>
          <w:b/>
          <w:sz w:val="28"/>
        </w:rPr>
        <w:t>中文翻譯</w:t>
      </w:r>
      <w:r w:rsidRPr="00607D5E">
        <w:rPr>
          <w:rFonts w:ascii="標楷體" w:eastAsia="標楷體" w:hAnsi="標楷體"/>
          <w:b/>
          <w:sz w:val="28"/>
        </w:rPr>
        <w:t xml:space="preserve"> (MOA)</w:t>
      </w:r>
    </w:p>
    <w:p w:rsidR="00607D5E" w:rsidRPr="00607D5E" w:rsidRDefault="00607D5E" w:rsidP="00607D5E">
      <w:pPr>
        <w:pStyle w:val="Web"/>
        <w:rPr>
          <w:rFonts w:ascii="標楷體" w:eastAsia="標楷體" w:hAnsi="標楷體"/>
        </w:rPr>
      </w:pPr>
      <w:r w:rsidRPr="00607D5E">
        <w:rPr>
          <w:rFonts w:ascii="標楷體" w:eastAsia="標楷體" w:hAnsi="標楷體"/>
        </w:rPr>
        <w:t xml:space="preserve">本協議書由 </w:t>
      </w:r>
      <w:r w:rsidRPr="00607D5E">
        <w:rPr>
          <w:rFonts w:ascii="標楷體" w:eastAsia="標楷體" w:hAnsi="標楷體"/>
          <w:b/>
          <w:bCs/>
        </w:rPr>
        <w:t>國立臺灣海洋大學 [系所名稱]</w:t>
      </w:r>
      <w:r w:rsidRPr="00607D5E">
        <w:rPr>
          <w:rFonts w:ascii="標楷體" w:eastAsia="標楷體" w:hAnsi="標楷體"/>
        </w:rPr>
        <w:t xml:space="preserve"> 與 </w:t>
      </w:r>
      <w:r w:rsidRPr="00607D5E">
        <w:rPr>
          <w:rFonts w:ascii="標楷體" w:eastAsia="標楷體" w:hAnsi="標楷體"/>
          <w:b/>
          <w:bCs/>
        </w:rPr>
        <w:t>[合作大學名稱] [系所名稱]</w:t>
      </w:r>
      <w:r w:rsidRPr="00607D5E">
        <w:rPr>
          <w:rFonts w:ascii="標楷體" w:eastAsia="標楷體" w:hAnsi="標楷體"/>
        </w:rPr>
        <w:t xml:space="preserve"> (以下簡稱「雙方」) 共同簽署。</w:t>
      </w:r>
    </w:p>
    <w:p w:rsidR="00607D5E" w:rsidRPr="00607D5E" w:rsidRDefault="00607D5E" w:rsidP="00607D5E">
      <w:pPr>
        <w:pStyle w:val="Web"/>
        <w:rPr>
          <w:rFonts w:ascii="標楷體" w:eastAsia="標楷體" w:hAnsi="標楷體"/>
        </w:rPr>
      </w:pPr>
      <w:r w:rsidRPr="00607D5E">
        <w:rPr>
          <w:rFonts w:ascii="標楷體" w:eastAsia="標楷體" w:hAnsi="標楷體"/>
          <w:b/>
          <w:bCs/>
        </w:rPr>
        <w:t>第一條：定義</w:t>
      </w:r>
    </w:p>
    <w:p w:rsidR="00607D5E" w:rsidRPr="00607D5E" w:rsidRDefault="00607D5E" w:rsidP="00607D5E">
      <w:pPr>
        <w:pStyle w:val="Web"/>
        <w:numPr>
          <w:ilvl w:val="0"/>
          <w:numId w:val="7"/>
        </w:numPr>
        <w:rPr>
          <w:rFonts w:ascii="標楷體" w:eastAsia="標楷體" w:hAnsi="標楷體"/>
        </w:rPr>
      </w:pPr>
      <w:r w:rsidRPr="00607D5E">
        <w:rPr>
          <w:rStyle w:val="citation-1493"/>
          <w:rFonts w:ascii="標楷體" w:eastAsia="標楷體" w:hAnsi="標楷體"/>
        </w:rPr>
        <w:t xml:space="preserve">「原屬學校 (Home Institution)」係指學生最初入學並註冊之學校 </w:t>
      </w:r>
      <w:r w:rsidRPr="00607D5E">
        <w:rPr>
          <w:rFonts w:ascii="標楷體" w:eastAsia="標楷體" w:hAnsi="標楷體"/>
        </w:rPr>
        <w:t>。</w:t>
      </w:r>
    </w:p>
    <w:p w:rsidR="00607D5E" w:rsidRPr="00607D5E" w:rsidRDefault="00607D5E" w:rsidP="00607D5E">
      <w:pPr>
        <w:pStyle w:val="Web"/>
        <w:numPr>
          <w:ilvl w:val="0"/>
          <w:numId w:val="7"/>
        </w:numPr>
        <w:rPr>
          <w:rFonts w:ascii="標楷體" w:eastAsia="標楷體" w:hAnsi="標楷體"/>
        </w:rPr>
      </w:pPr>
      <w:r w:rsidRPr="00607D5E">
        <w:rPr>
          <w:rStyle w:val="citation-1492"/>
          <w:rFonts w:ascii="標楷體" w:eastAsia="標楷體" w:hAnsi="標楷體"/>
        </w:rPr>
        <w:t xml:space="preserve">「接收學校 (Host Institution)」係指學生前往修習部分課程或進行研究之另一方學校 </w:t>
      </w:r>
      <w:r w:rsidRPr="00607D5E">
        <w:rPr>
          <w:rFonts w:ascii="標楷體" w:eastAsia="標楷體" w:hAnsi="標楷體"/>
        </w:rPr>
        <w:t>。</w:t>
      </w:r>
    </w:p>
    <w:p w:rsidR="00607D5E" w:rsidRPr="00607D5E" w:rsidRDefault="00607D5E" w:rsidP="00607D5E">
      <w:pPr>
        <w:pStyle w:val="Web"/>
        <w:numPr>
          <w:ilvl w:val="0"/>
          <w:numId w:val="7"/>
        </w:numPr>
        <w:rPr>
          <w:rFonts w:ascii="標楷體" w:eastAsia="標楷體" w:hAnsi="標楷體"/>
        </w:rPr>
      </w:pPr>
      <w:r w:rsidRPr="00607D5E">
        <w:rPr>
          <w:rStyle w:val="citation-1491"/>
          <w:rFonts w:ascii="標楷體" w:eastAsia="標楷體" w:hAnsi="標楷體"/>
        </w:rPr>
        <w:t xml:space="preserve">「參與學生 (Participating Students)」係指獲選參加本雙聯學制計畫之研究所學生 </w:t>
      </w:r>
      <w:r w:rsidRPr="00607D5E">
        <w:rPr>
          <w:rFonts w:ascii="標楷體" w:eastAsia="標楷體" w:hAnsi="標楷體"/>
        </w:rPr>
        <w:t>。</w:t>
      </w:r>
    </w:p>
    <w:p w:rsidR="00607D5E" w:rsidRPr="00607D5E" w:rsidRDefault="00607D5E" w:rsidP="00607D5E">
      <w:pPr>
        <w:pStyle w:val="Web"/>
        <w:rPr>
          <w:rFonts w:ascii="標楷體" w:eastAsia="標楷體" w:hAnsi="標楷體"/>
        </w:rPr>
      </w:pPr>
      <w:r w:rsidRPr="00607D5E">
        <w:rPr>
          <w:rFonts w:ascii="標楷體" w:eastAsia="標楷體" w:hAnsi="標楷體"/>
          <w:b/>
          <w:bCs/>
        </w:rPr>
        <w:t>第二條：目的與學位授予</w:t>
      </w:r>
      <w:r w:rsidRPr="00607D5E">
        <w:rPr>
          <w:rFonts w:ascii="標楷體" w:eastAsia="標楷體" w:hAnsi="標楷體"/>
        </w:rPr>
        <w:t xml:space="preserve"> </w:t>
      </w:r>
    </w:p>
    <w:p w:rsidR="00607D5E" w:rsidRPr="00607D5E" w:rsidRDefault="00607D5E" w:rsidP="00607D5E">
      <w:pPr>
        <w:pStyle w:val="Web"/>
        <w:numPr>
          <w:ilvl w:val="0"/>
          <w:numId w:val="8"/>
        </w:numPr>
        <w:rPr>
          <w:rStyle w:val="citation-1488"/>
          <w:rFonts w:ascii="標楷體" w:eastAsia="標楷體" w:hAnsi="標楷體"/>
          <w:bCs/>
        </w:rPr>
      </w:pPr>
      <w:r w:rsidRPr="00607D5E">
        <w:rPr>
          <w:rStyle w:val="citation-1488"/>
          <w:rFonts w:ascii="標楷體" w:eastAsia="標楷體" w:hAnsi="標楷體"/>
          <w:bCs/>
        </w:rPr>
        <w:t>兩校同意建立雙聯學位計畫，使符合資格之學生在完成雙方所有學術與畢業要求後，得獲頒兩校之學位。</w:t>
      </w:r>
    </w:p>
    <w:p w:rsidR="00607D5E" w:rsidRPr="00607D5E" w:rsidRDefault="00607D5E" w:rsidP="00607D5E">
      <w:pPr>
        <w:pStyle w:val="Web"/>
        <w:numPr>
          <w:ilvl w:val="0"/>
          <w:numId w:val="8"/>
        </w:numPr>
        <w:rPr>
          <w:rFonts w:ascii="標楷體" w:eastAsia="標楷體" w:hAnsi="標楷體"/>
          <w:bCs/>
        </w:rPr>
      </w:pPr>
      <w:r w:rsidRPr="00607D5E">
        <w:rPr>
          <w:rStyle w:val="citation-1488"/>
          <w:rFonts w:ascii="標楷體" w:eastAsia="標楷體" w:hAnsi="標楷體"/>
          <w:bCs/>
        </w:rPr>
        <w:t>參與學生應撰寫碩/博士論文一冊，並於雙方同意之其中一間學校，透過單一次共同口試進行評審。關於論文指導、審查及口試辦理之具體實務細節，應於為每位學生個別簽署之「研究生共同指導協議書」中另行詳訂。</w:t>
      </w:r>
    </w:p>
    <w:p w:rsidR="00607D5E" w:rsidRPr="00607D5E" w:rsidRDefault="00607D5E" w:rsidP="00607D5E">
      <w:pPr>
        <w:pStyle w:val="Web"/>
        <w:rPr>
          <w:rFonts w:ascii="標楷體" w:eastAsia="標楷體" w:hAnsi="標楷體"/>
        </w:rPr>
      </w:pPr>
      <w:r w:rsidRPr="00607D5E">
        <w:rPr>
          <w:rFonts w:ascii="標楷體" w:eastAsia="標楷體" w:hAnsi="標楷體"/>
          <w:b/>
          <w:bCs/>
        </w:rPr>
        <w:t>第三條：修業期限與學分要求</w:t>
      </w:r>
    </w:p>
    <w:p w:rsidR="00607D5E" w:rsidRPr="00607D5E" w:rsidRDefault="00607D5E" w:rsidP="00607D5E">
      <w:pPr>
        <w:pStyle w:val="Web"/>
        <w:numPr>
          <w:ilvl w:val="0"/>
          <w:numId w:val="8"/>
        </w:numPr>
        <w:rPr>
          <w:rFonts w:ascii="標楷體" w:eastAsia="標楷體" w:hAnsi="標楷體"/>
        </w:rPr>
      </w:pPr>
      <w:r w:rsidRPr="00607D5E">
        <w:rPr>
          <w:rStyle w:val="citation-1488"/>
          <w:rFonts w:ascii="標楷體" w:eastAsia="標楷體" w:hAnsi="標楷體"/>
          <w:b/>
          <w:bCs/>
        </w:rPr>
        <w:t>最低修課學分</w:t>
      </w:r>
      <w:r w:rsidRPr="00607D5E">
        <w:rPr>
          <w:rStyle w:val="citation-1488"/>
          <w:rFonts w:ascii="標楷體" w:eastAsia="標楷體" w:hAnsi="標楷體"/>
        </w:rPr>
        <w:t xml:space="preserve">：參與學生在兩校當地修習之學分數，累計須各達獲頒學位所需總學分數之三分之一以上 </w:t>
      </w:r>
      <w:r w:rsidRPr="00607D5E">
        <w:rPr>
          <w:rStyle w:val="citation-1487"/>
          <w:rFonts w:ascii="標楷體" w:eastAsia="標楷體" w:hAnsi="標楷體"/>
        </w:rPr>
        <w:t>。</w:t>
      </w:r>
      <w:r w:rsidRPr="00607D5E">
        <w:rPr>
          <w:rStyle w:val="citation-1487"/>
          <w:rFonts w:ascii="標楷體" w:eastAsia="標楷體" w:hAnsi="標楷體"/>
          <w:b/>
          <w:bCs/>
        </w:rPr>
        <w:t>前述總學分數之計算，係以「課程修課學分」為基礎，不包含畢業論文學分</w:t>
      </w:r>
      <w:r w:rsidRPr="00607D5E">
        <w:rPr>
          <w:rStyle w:val="citation-1487"/>
          <w:rFonts w:ascii="標楷體" w:eastAsia="標楷體" w:hAnsi="標楷體"/>
        </w:rPr>
        <w:t xml:space="preserve"> </w:t>
      </w:r>
      <w:r w:rsidRPr="00607D5E">
        <w:rPr>
          <w:rFonts w:ascii="標楷體" w:eastAsia="標楷體" w:hAnsi="標楷體"/>
        </w:rPr>
        <w:t>。</w:t>
      </w:r>
    </w:p>
    <w:p w:rsidR="00607D5E" w:rsidRPr="00607D5E" w:rsidRDefault="00607D5E" w:rsidP="00607D5E">
      <w:pPr>
        <w:pStyle w:val="Web"/>
        <w:numPr>
          <w:ilvl w:val="0"/>
          <w:numId w:val="8"/>
        </w:numPr>
        <w:rPr>
          <w:rFonts w:ascii="標楷體" w:eastAsia="標楷體" w:hAnsi="標楷體"/>
        </w:rPr>
      </w:pPr>
      <w:r w:rsidRPr="00607D5E">
        <w:rPr>
          <w:rFonts w:ascii="標楷體" w:eastAsia="標楷體" w:hAnsi="標楷體"/>
          <w:b/>
          <w:bCs/>
        </w:rPr>
        <w:t>累計修業時間</w:t>
      </w:r>
      <w:r w:rsidRPr="00607D5E">
        <w:rPr>
          <w:rFonts w:ascii="標楷體" w:eastAsia="標楷體" w:hAnsi="標楷體"/>
        </w:rPr>
        <w:t>：</w:t>
      </w:r>
      <w:r w:rsidRPr="00607D5E">
        <w:rPr>
          <w:rFonts w:ascii="標楷體" w:eastAsia="標楷體" w:hAnsi="標楷體" w:hint="eastAsia"/>
        </w:rPr>
        <w:t>學生之修業時間應符合兩校之相關法規。依據母校之最低標準，於兩校完成之修業時間合併累計應符合以下最低標準：</w:t>
      </w:r>
    </w:p>
    <w:p w:rsidR="00607D5E" w:rsidRPr="00607D5E" w:rsidRDefault="00607D5E" w:rsidP="00607D5E">
      <w:pPr>
        <w:pStyle w:val="Web"/>
        <w:numPr>
          <w:ilvl w:val="1"/>
          <w:numId w:val="8"/>
        </w:numPr>
        <w:rPr>
          <w:rFonts w:ascii="標楷體" w:eastAsia="標楷體" w:hAnsi="標楷體"/>
        </w:rPr>
      </w:pPr>
      <w:r w:rsidRPr="00607D5E">
        <w:rPr>
          <w:rStyle w:val="citation-1486"/>
          <w:rFonts w:ascii="標楷體" w:eastAsia="標楷體" w:hAnsi="標楷體"/>
          <w:b/>
          <w:bCs/>
        </w:rPr>
        <w:t>碩士班</w:t>
      </w:r>
      <w:r w:rsidRPr="00607D5E">
        <w:rPr>
          <w:rStyle w:val="citation-1486"/>
          <w:rFonts w:ascii="標楷體" w:eastAsia="標楷體" w:hAnsi="標楷體"/>
        </w:rPr>
        <w:t xml:space="preserve">：在兩校當地累計修業時間至少應滿 12 個月 </w:t>
      </w:r>
      <w:r w:rsidRPr="00607D5E">
        <w:rPr>
          <w:rFonts w:ascii="標楷體" w:eastAsia="標楷體" w:hAnsi="標楷體"/>
        </w:rPr>
        <w:t>。</w:t>
      </w:r>
    </w:p>
    <w:p w:rsidR="00607D5E" w:rsidRPr="00607D5E" w:rsidRDefault="00607D5E" w:rsidP="00607D5E">
      <w:pPr>
        <w:pStyle w:val="Web"/>
        <w:numPr>
          <w:ilvl w:val="1"/>
          <w:numId w:val="8"/>
        </w:numPr>
        <w:rPr>
          <w:rFonts w:ascii="標楷體" w:eastAsia="標楷體" w:hAnsi="標楷體"/>
        </w:rPr>
      </w:pPr>
      <w:r w:rsidRPr="00607D5E">
        <w:rPr>
          <w:rStyle w:val="citation-1485"/>
          <w:rFonts w:ascii="標楷體" w:eastAsia="標楷體" w:hAnsi="標楷體"/>
          <w:b/>
          <w:bCs/>
        </w:rPr>
        <w:t>博士班</w:t>
      </w:r>
      <w:r w:rsidRPr="00607D5E">
        <w:rPr>
          <w:rStyle w:val="citation-1485"/>
          <w:rFonts w:ascii="標楷體" w:eastAsia="標楷體" w:hAnsi="標楷體"/>
        </w:rPr>
        <w:t xml:space="preserve">：在兩校當地累計修業時間至少應滿 24 個月 </w:t>
      </w:r>
      <w:r w:rsidRPr="00607D5E">
        <w:rPr>
          <w:rFonts w:ascii="標楷體" w:eastAsia="標楷體" w:hAnsi="標楷體"/>
        </w:rPr>
        <w:t>。</w:t>
      </w:r>
    </w:p>
    <w:p w:rsidR="00607D5E" w:rsidRPr="00607D5E" w:rsidRDefault="00607D5E" w:rsidP="00607D5E">
      <w:pPr>
        <w:pStyle w:val="Web"/>
        <w:ind w:left="720"/>
        <w:rPr>
          <w:rFonts w:ascii="標楷體" w:eastAsia="標楷體" w:hAnsi="標楷體"/>
        </w:rPr>
      </w:pPr>
      <w:r w:rsidRPr="00607D5E">
        <w:rPr>
          <w:rFonts w:ascii="標楷體" w:eastAsia="標楷體" w:hAnsi="標楷體"/>
        </w:rPr>
        <w:t>每位學生在接收學校（赴外）的具體修業時間，應在符合雙方學校規定的前提下，由雙方共同商定並明確載明於個別的「修課計畫」或「研究生共同指導協議書」中。</w:t>
      </w:r>
    </w:p>
    <w:p w:rsidR="00607D5E" w:rsidRPr="00607D5E" w:rsidRDefault="00607D5E" w:rsidP="00607D5E">
      <w:pPr>
        <w:pStyle w:val="Web"/>
        <w:rPr>
          <w:rFonts w:ascii="標楷體" w:eastAsia="標楷體" w:hAnsi="標楷體"/>
        </w:rPr>
      </w:pPr>
      <w:r w:rsidRPr="00607D5E">
        <w:rPr>
          <w:rFonts w:ascii="標楷體" w:eastAsia="標楷體" w:hAnsi="標楷體"/>
          <w:b/>
          <w:bCs/>
        </w:rPr>
        <w:t>第四條：甄審與入學</w:t>
      </w:r>
    </w:p>
    <w:p w:rsidR="00607D5E" w:rsidRPr="00607D5E" w:rsidRDefault="00607D5E" w:rsidP="00607D5E">
      <w:pPr>
        <w:pStyle w:val="Web"/>
        <w:numPr>
          <w:ilvl w:val="0"/>
          <w:numId w:val="9"/>
        </w:numPr>
        <w:rPr>
          <w:rFonts w:ascii="標楷體" w:eastAsia="標楷體" w:hAnsi="標楷體"/>
        </w:rPr>
      </w:pPr>
      <w:r w:rsidRPr="00607D5E">
        <w:rPr>
          <w:rFonts w:ascii="標楷體" w:eastAsia="標楷體" w:hAnsi="標楷體"/>
          <w:b/>
          <w:bCs/>
        </w:rPr>
        <w:t>入學標準</w:t>
      </w:r>
      <w:r w:rsidRPr="00607D5E">
        <w:rPr>
          <w:rFonts w:ascii="標楷體" w:eastAsia="標楷體" w:hAnsi="標楷體"/>
        </w:rPr>
        <w:t>：申請人必須符合兩校之一般入學資格。此外，候選人在獲得推薦前，必須滿足以下語言能力與學術學業標準：</w:t>
      </w:r>
    </w:p>
    <w:p w:rsidR="00607D5E" w:rsidRPr="00607D5E" w:rsidRDefault="00607D5E" w:rsidP="00607D5E">
      <w:pPr>
        <w:pStyle w:val="Web"/>
        <w:numPr>
          <w:ilvl w:val="1"/>
          <w:numId w:val="9"/>
        </w:numPr>
        <w:rPr>
          <w:rFonts w:ascii="標楷體" w:eastAsia="標楷體" w:hAnsi="標楷體"/>
        </w:rPr>
      </w:pPr>
      <w:r w:rsidRPr="00607D5E">
        <w:rPr>
          <w:rFonts w:ascii="標楷體" w:eastAsia="標楷體" w:hAnsi="標楷體"/>
          <w:b/>
          <w:bCs/>
        </w:rPr>
        <w:t>語言能力門檻</w:t>
      </w:r>
      <w:r w:rsidRPr="00607D5E">
        <w:rPr>
          <w:rFonts w:ascii="標楷體" w:eastAsia="標楷體" w:hAnsi="標楷體"/>
        </w:rPr>
        <w:t xml:space="preserve">：須達到 </w:t>
      </w:r>
      <w:r w:rsidRPr="00607D5E">
        <w:rPr>
          <w:rFonts w:ascii="標楷體" w:eastAsia="標楷體" w:hAnsi="標楷體"/>
          <w:b/>
          <w:bCs/>
        </w:rPr>
        <w:t>【例如：托福 iBT 79 / 雅思 6.5 / CEFR B2】</w:t>
      </w:r>
      <w:r w:rsidRPr="00607D5E">
        <w:rPr>
          <w:rFonts w:ascii="標楷體" w:eastAsia="標楷體" w:hAnsi="標楷體"/>
        </w:rPr>
        <w:t xml:space="preserve"> 或同等檢定成績，或由雙方系所另行議定之標準。</w:t>
      </w:r>
    </w:p>
    <w:p w:rsidR="00607D5E" w:rsidRPr="00607D5E" w:rsidRDefault="00607D5E" w:rsidP="00607D5E">
      <w:pPr>
        <w:pStyle w:val="Web"/>
        <w:numPr>
          <w:ilvl w:val="1"/>
          <w:numId w:val="9"/>
        </w:numPr>
        <w:rPr>
          <w:rFonts w:ascii="標楷體" w:eastAsia="標楷體" w:hAnsi="標楷體"/>
        </w:rPr>
      </w:pPr>
      <w:r w:rsidRPr="00607D5E">
        <w:rPr>
          <w:rFonts w:ascii="標楷體" w:eastAsia="標楷體" w:hAnsi="標楷體"/>
          <w:b/>
          <w:bCs/>
        </w:rPr>
        <w:t>學業成績標準</w:t>
      </w:r>
      <w:r w:rsidRPr="00607D5E">
        <w:rPr>
          <w:rFonts w:ascii="標楷體" w:eastAsia="標楷體" w:hAnsi="標楷體"/>
        </w:rPr>
        <w:t xml:space="preserve">：歷年累計 GPA 成績平均須達 </w:t>
      </w:r>
      <w:r w:rsidRPr="00607D5E">
        <w:rPr>
          <w:rFonts w:ascii="標楷體" w:eastAsia="標楷體" w:hAnsi="標楷體"/>
          <w:b/>
          <w:bCs/>
        </w:rPr>
        <w:t>【例如：3.0 / 滿分 4.0】</w:t>
      </w:r>
      <w:r w:rsidRPr="00607D5E">
        <w:rPr>
          <w:rFonts w:ascii="標楷體" w:eastAsia="標楷體" w:hAnsi="標楷體"/>
        </w:rPr>
        <w:t>，或符合所屬系所規定之同等學術表現標準。</w:t>
      </w:r>
    </w:p>
    <w:p w:rsidR="00607D5E" w:rsidRPr="00607D5E" w:rsidRDefault="00607D5E" w:rsidP="00607D5E">
      <w:pPr>
        <w:pStyle w:val="Web"/>
        <w:ind w:left="720"/>
        <w:rPr>
          <w:rFonts w:ascii="標楷體" w:eastAsia="標楷體" w:hAnsi="標楷體"/>
        </w:rPr>
      </w:pPr>
      <w:r w:rsidRPr="00607D5E">
        <w:rPr>
          <w:rFonts w:ascii="標楷體" w:eastAsia="標楷體" w:hAnsi="標楷體"/>
        </w:rPr>
        <w:t>正式之甄選與推薦程序，應依雙方議定之規範辦理。</w:t>
      </w:r>
    </w:p>
    <w:p w:rsidR="00607D5E" w:rsidRPr="00607D5E" w:rsidRDefault="00607D5E" w:rsidP="00607D5E">
      <w:pPr>
        <w:pStyle w:val="Web"/>
        <w:numPr>
          <w:ilvl w:val="0"/>
          <w:numId w:val="9"/>
        </w:numPr>
        <w:rPr>
          <w:rFonts w:ascii="標楷體" w:eastAsia="標楷體" w:hAnsi="標楷體"/>
        </w:rPr>
      </w:pPr>
      <w:r w:rsidRPr="00607D5E">
        <w:rPr>
          <w:rFonts w:ascii="標楷體" w:eastAsia="標楷體" w:hAnsi="標楷體" w:hint="eastAsia"/>
        </w:rPr>
        <w:t>共同指導：每位參與本計畫之學生應由雙方學校各指派一（1）名指導教授。此兩位指導教授應於計畫執行期間，共同指導該名學生之研究進度與學術發展。</w:t>
      </w:r>
    </w:p>
    <w:p w:rsidR="00607D5E" w:rsidRPr="00607D5E" w:rsidRDefault="00607D5E" w:rsidP="00607D5E">
      <w:pPr>
        <w:pStyle w:val="Web"/>
        <w:rPr>
          <w:rFonts w:ascii="標楷體" w:eastAsia="標楷體" w:hAnsi="標楷體"/>
        </w:rPr>
      </w:pPr>
      <w:r w:rsidRPr="00607D5E">
        <w:rPr>
          <w:rFonts w:ascii="標楷體" w:eastAsia="標楷體" w:hAnsi="標楷體"/>
          <w:b/>
          <w:bCs/>
        </w:rPr>
        <w:t>第五條：論文共同指導與評量</w:t>
      </w:r>
      <w:r w:rsidRPr="00607D5E">
        <w:rPr>
          <w:rFonts w:ascii="標楷體" w:eastAsia="標楷體" w:hAnsi="標楷體"/>
        </w:rPr>
        <w:t xml:space="preserve"> </w:t>
      </w:r>
      <w:r w:rsidRPr="00607D5E">
        <w:rPr>
          <w:rStyle w:val="citation-1482"/>
          <w:rFonts w:ascii="標楷體" w:eastAsia="標楷體" w:hAnsi="標楷體" w:hint="eastAsia"/>
        </w:rPr>
        <w:t>在每位學生正式開始執行本雙聯計畫前，必須由參與學生、雙方指導教授及雙方學校授權代表共同簽署專屬之「共同指導協議書」。該協議書應依據本合作協議書之原則辦理，並用以規範該名學生之論文題目、修業時程、修課計畫及學位考試安排等具體執行細節。</w:t>
      </w:r>
    </w:p>
    <w:p w:rsidR="00607D5E" w:rsidRPr="00607D5E" w:rsidRDefault="00607D5E" w:rsidP="00607D5E">
      <w:pPr>
        <w:pStyle w:val="Web"/>
        <w:rPr>
          <w:rFonts w:ascii="標楷體" w:eastAsia="標楷體" w:hAnsi="標楷體"/>
        </w:rPr>
      </w:pPr>
      <w:r w:rsidRPr="00607D5E">
        <w:rPr>
          <w:rFonts w:ascii="標楷體" w:eastAsia="標楷體" w:hAnsi="標楷體"/>
          <w:b/>
          <w:bCs/>
        </w:rPr>
        <w:t>第六條：費用與財務安排</w:t>
      </w:r>
    </w:p>
    <w:p w:rsidR="00607D5E" w:rsidRPr="00607D5E" w:rsidRDefault="00607D5E" w:rsidP="00607D5E">
      <w:pPr>
        <w:pStyle w:val="Web"/>
        <w:numPr>
          <w:ilvl w:val="0"/>
          <w:numId w:val="10"/>
        </w:numPr>
        <w:rPr>
          <w:rFonts w:ascii="標楷體" w:eastAsia="標楷體" w:hAnsi="標楷體"/>
        </w:rPr>
      </w:pPr>
      <w:r w:rsidRPr="00607D5E">
        <w:rPr>
          <w:rStyle w:val="citation-1481"/>
          <w:rFonts w:ascii="標楷體" w:eastAsia="標楷體" w:hAnsi="標楷體"/>
          <w:b/>
          <w:bCs/>
        </w:rPr>
        <w:t>學費免除原則</w:t>
      </w:r>
      <w:r w:rsidRPr="00607D5E">
        <w:rPr>
          <w:rStyle w:val="citation-1481"/>
          <w:rFonts w:ascii="標楷體" w:eastAsia="標楷體" w:hAnsi="標楷體"/>
        </w:rPr>
        <w:t>：參與學生僅需向其「原屬學校」繳交學雜費。於接收學校修業期間，其</w:t>
      </w:r>
      <w:r w:rsidRPr="00607D5E">
        <w:rPr>
          <w:rStyle w:val="citation-1481"/>
          <w:rFonts w:ascii="標楷體" w:eastAsia="標楷體" w:hAnsi="標楷體"/>
          <w:b/>
          <w:bCs/>
        </w:rPr>
        <w:t>學費（Tuition Fee）全額免除</w:t>
      </w:r>
      <w:r w:rsidRPr="00607D5E">
        <w:rPr>
          <w:rStyle w:val="citation-1481"/>
          <w:rFonts w:ascii="標楷體" w:eastAsia="標楷體" w:hAnsi="標楷體"/>
        </w:rPr>
        <w:t xml:space="preserve"> </w:t>
      </w:r>
      <w:r w:rsidRPr="00607D5E">
        <w:rPr>
          <w:rFonts w:ascii="標楷體" w:eastAsia="標楷體" w:hAnsi="標楷體"/>
        </w:rPr>
        <w:t>。</w:t>
      </w:r>
    </w:p>
    <w:p w:rsidR="00607D5E" w:rsidRPr="00607D5E" w:rsidRDefault="00607D5E" w:rsidP="00607D5E">
      <w:pPr>
        <w:pStyle w:val="Web"/>
        <w:numPr>
          <w:ilvl w:val="0"/>
          <w:numId w:val="10"/>
        </w:numPr>
        <w:rPr>
          <w:rFonts w:ascii="標楷體" w:eastAsia="標楷體" w:hAnsi="標楷體"/>
        </w:rPr>
      </w:pPr>
      <w:r w:rsidRPr="00607D5E">
        <w:rPr>
          <w:rStyle w:val="citation-1480"/>
          <w:rFonts w:ascii="標楷體" w:eastAsia="標楷體" w:hAnsi="標楷體"/>
          <w:b/>
          <w:bCs/>
        </w:rPr>
        <w:t>雜費與個人負擔項目</w:t>
      </w:r>
      <w:r w:rsidRPr="00607D5E">
        <w:rPr>
          <w:rStyle w:val="citation-1480"/>
          <w:rFonts w:ascii="標楷體" w:eastAsia="標楷體" w:hAnsi="標楷體"/>
        </w:rPr>
        <w:t>：學生於接收學校修業期間，仍須自行負擔該校之</w:t>
      </w:r>
      <w:r w:rsidRPr="00607D5E">
        <w:rPr>
          <w:rStyle w:val="citation-1480"/>
          <w:rFonts w:ascii="標楷體" w:eastAsia="標楷體" w:hAnsi="標楷體"/>
          <w:b/>
          <w:bCs/>
        </w:rPr>
        <w:t>雜費（如網路使用費、學生活動費等）</w:t>
      </w:r>
      <w:r w:rsidRPr="00607D5E">
        <w:rPr>
          <w:rStyle w:val="citation-1480"/>
          <w:rFonts w:ascii="標楷體" w:eastAsia="標楷體" w:hAnsi="標楷體"/>
        </w:rPr>
        <w:t xml:space="preserve"> </w:t>
      </w:r>
      <w:r w:rsidRPr="00607D5E">
        <w:rPr>
          <w:rStyle w:val="citation-1479"/>
          <w:rFonts w:ascii="標楷體" w:eastAsia="標楷體" w:hAnsi="標楷體"/>
        </w:rPr>
        <w:t>，以及個人之旅費、</w:t>
      </w:r>
      <w:r w:rsidRPr="00607D5E">
        <w:rPr>
          <w:rStyle w:val="citation-1479"/>
          <w:rFonts w:ascii="標楷體" w:eastAsia="標楷體" w:hAnsi="標楷體" w:hint="eastAsia"/>
        </w:rPr>
        <w:t>醫療與傷害保險費</w:t>
      </w:r>
      <w:r w:rsidRPr="00607D5E">
        <w:rPr>
          <w:rStyle w:val="citation-1479"/>
          <w:rFonts w:ascii="標楷體" w:eastAsia="標楷體" w:hAnsi="標楷體"/>
        </w:rPr>
        <w:t xml:space="preserve">、簽證費及生活開銷 </w:t>
      </w:r>
      <w:r w:rsidRPr="00607D5E">
        <w:rPr>
          <w:rFonts w:ascii="標楷體" w:eastAsia="標楷體" w:hAnsi="標楷體"/>
        </w:rPr>
        <w:t>。</w:t>
      </w:r>
    </w:p>
    <w:p w:rsidR="00607D5E" w:rsidRPr="00607D5E" w:rsidRDefault="00607D5E" w:rsidP="00607D5E">
      <w:pPr>
        <w:pStyle w:val="Web"/>
        <w:rPr>
          <w:rFonts w:ascii="標楷體" w:eastAsia="標楷體" w:hAnsi="標楷體"/>
        </w:rPr>
      </w:pPr>
      <w:r w:rsidRPr="00607D5E">
        <w:rPr>
          <w:rFonts w:ascii="標楷體" w:eastAsia="標楷體" w:hAnsi="標楷體"/>
          <w:b/>
          <w:bCs/>
        </w:rPr>
        <w:t>第七條：學生服務與支持</w:t>
      </w:r>
    </w:p>
    <w:p w:rsidR="00607D5E" w:rsidRPr="00607D5E" w:rsidRDefault="00607D5E" w:rsidP="00607D5E">
      <w:pPr>
        <w:pStyle w:val="Web"/>
        <w:numPr>
          <w:ilvl w:val="0"/>
          <w:numId w:val="11"/>
        </w:numPr>
        <w:rPr>
          <w:rStyle w:val="citation-1478"/>
          <w:rFonts w:ascii="標楷體" w:eastAsia="標楷體" w:hAnsi="標楷體"/>
        </w:rPr>
      </w:pPr>
      <w:r w:rsidRPr="00607D5E">
        <w:rPr>
          <w:rStyle w:val="citation-1478"/>
          <w:rFonts w:ascii="標楷體" w:eastAsia="標楷體" w:hAnsi="標楷體"/>
        </w:rPr>
        <w:t>學生</w:t>
      </w:r>
      <w:r w:rsidRPr="00607D5E">
        <w:rPr>
          <w:rStyle w:val="citation-1478"/>
          <w:rFonts w:ascii="標楷體" w:eastAsia="標楷體" w:hAnsi="標楷體" w:hint="eastAsia"/>
        </w:rPr>
        <w:t>校園設施使用：參與本計畫之學生在接收學校研讀期間，享有與該校常態全額學生相同之校園設施、圖書館及學生服務之使用權限。</w:t>
      </w:r>
    </w:p>
    <w:p w:rsidR="00607D5E" w:rsidRPr="00607D5E" w:rsidRDefault="00607D5E" w:rsidP="00607D5E">
      <w:pPr>
        <w:pStyle w:val="Web"/>
        <w:numPr>
          <w:ilvl w:val="0"/>
          <w:numId w:val="11"/>
        </w:numPr>
        <w:rPr>
          <w:rStyle w:val="citation-1478"/>
          <w:rFonts w:ascii="標楷體" w:eastAsia="標楷體" w:hAnsi="標楷體"/>
        </w:rPr>
      </w:pPr>
      <w:r w:rsidRPr="00607D5E">
        <w:rPr>
          <w:rStyle w:val="citation-1478"/>
          <w:rFonts w:ascii="標楷體" w:eastAsia="標楷體" w:hAnsi="標楷體" w:hint="eastAsia"/>
        </w:rPr>
        <w:t>行政協助：接收學校應提供行政導引，以協助學生辦理簽證申請及校內住宿程序，惟住宿安排仍須視接收宿舍空缺實際情況而定。</w:t>
      </w:r>
    </w:p>
    <w:p w:rsidR="00607D5E" w:rsidRPr="00607D5E" w:rsidRDefault="00607D5E" w:rsidP="00607D5E">
      <w:pPr>
        <w:pStyle w:val="Web"/>
        <w:numPr>
          <w:ilvl w:val="0"/>
          <w:numId w:val="11"/>
        </w:numPr>
        <w:rPr>
          <w:rStyle w:val="citation-1478"/>
          <w:rFonts w:ascii="標楷體" w:eastAsia="標楷體" w:hAnsi="標楷體"/>
        </w:rPr>
      </w:pPr>
      <w:r w:rsidRPr="00607D5E">
        <w:rPr>
          <w:rStyle w:val="citation-1478"/>
          <w:rFonts w:ascii="標楷體" w:eastAsia="標楷體" w:hAnsi="標楷體" w:hint="eastAsia"/>
        </w:rPr>
        <w:t>出境行前義務：參與學生須全權自行負責於出國前取得前往接收學校入境與就讀所需之必要簽證。</w:t>
      </w:r>
    </w:p>
    <w:p w:rsidR="00607D5E" w:rsidRPr="00607D5E" w:rsidRDefault="00607D5E" w:rsidP="00607D5E">
      <w:pPr>
        <w:pStyle w:val="Web"/>
        <w:rPr>
          <w:rFonts w:ascii="標楷體" w:eastAsia="標楷體" w:hAnsi="標楷體"/>
        </w:rPr>
      </w:pPr>
      <w:r w:rsidRPr="00607D5E">
        <w:rPr>
          <w:rFonts w:ascii="標楷體" w:eastAsia="標楷體" w:hAnsi="標楷體"/>
          <w:b/>
          <w:bCs/>
        </w:rPr>
        <w:t>第八條：無法完成雙聯學位之處置</w:t>
      </w:r>
      <w:r w:rsidRPr="00607D5E">
        <w:rPr>
          <w:rFonts w:ascii="標楷體" w:eastAsia="標楷體" w:hAnsi="標楷體"/>
        </w:rPr>
        <w:t xml:space="preserve"> </w:t>
      </w:r>
      <w:r w:rsidRPr="00607D5E">
        <w:rPr>
          <w:rStyle w:val="citation-1476"/>
          <w:rFonts w:ascii="標楷體" w:eastAsia="標楷體" w:hAnsi="標楷體"/>
        </w:rPr>
        <w:t>參與學生若因故無法於接收學校完成學業，得申請</w:t>
      </w:r>
      <w:r w:rsidRPr="00607D5E">
        <w:rPr>
          <w:rStyle w:val="citation-1476"/>
          <w:rFonts w:ascii="標楷體" w:eastAsia="標楷體" w:hAnsi="標楷體"/>
          <w:b/>
          <w:bCs/>
        </w:rPr>
        <w:t>返回原屬學校繼續完成其原學位課程</w:t>
      </w:r>
      <w:r w:rsidRPr="00607D5E">
        <w:rPr>
          <w:rStyle w:val="citation-1476"/>
          <w:rFonts w:ascii="標楷體" w:eastAsia="標楷體" w:hAnsi="標楷體"/>
        </w:rPr>
        <w:t xml:space="preserve"> </w:t>
      </w:r>
      <w:r w:rsidRPr="00607D5E">
        <w:rPr>
          <w:rStyle w:val="citation-1475"/>
          <w:rFonts w:ascii="標楷體" w:eastAsia="標楷體" w:hAnsi="標楷體"/>
        </w:rPr>
        <w:t xml:space="preserve">。其於接收學校已修習及格之科目及學分，得依原屬學校之抵免辦法申請抵免，以確保學生在符合原屬學校畢業門檻後，仍可取得原屬學校之學位 </w:t>
      </w:r>
      <w:r w:rsidRPr="00607D5E">
        <w:rPr>
          <w:rFonts w:ascii="標楷體" w:eastAsia="標楷體" w:hAnsi="標楷體"/>
        </w:rPr>
        <w:t>。</w:t>
      </w:r>
    </w:p>
    <w:p w:rsidR="00607D5E" w:rsidRPr="00607D5E" w:rsidRDefault="00607D5E" w:rsidP="00607D5E">
      <w:pPr>
        <w:pStyle w:val="Web"/>
        <w:rPr>
          <w:rFonts w:ascii="標楷體" w:eastAsia="標楷體" w:hAnsi="標楷體"/>
        </w:rPr>
      </w:pPr>
      <w:r w:rsidRPr="00607D5E">
        <w:rPr>
          <w:rFonts w:ascii="標楷體" w:eastAsia="標楷體" w:hAnsi="標楷體"/>
          <w:b/>
          <w:bCs/>
        </w:rPr>
        <w:t>第九條：智慧財產權 (IPR)</w:t>
      </w:r>
    </w:p>
    <w:p w:rsidR="00607D5E" w:rsidRPr="00607D5E" w:rsidRDefault="00607D5E" w:rsidP="00607D5E">
      <w:pPr>
        <w:pStyle w:val="Web"/>
        <w:numPr>
          <w:ilvl w:val="0"/>
          <w:numId w:val="12"/>
        </w:numPr>
        <w:rPr>
          <w:rStyle w:val="citation-1474"/>
          <w:rFonts w:ascii="標楷體" w:eastAsia="標楷體" w:hAnsi="標楷體"/>
        </w:rPr>
      </w:pPr>
      <w:r w:rsidRPr="00607D5E">
        <w:rPr>
          <w:rStyle w:val="citation-1474"/>
          <w:rFonts w:ascii="標楷體" w:eastAsia="標楷體" w:hAnsi="標楷體" w:hint="eastAsia"/>
        </w:rPr>
        <w:t>既存智財權：任一方於本計畫實施前即已擁有、或獨立開發之智慧財產權，仍歸屬於該原屬一方所有。</w:t>
      </w:r>
    </w:p>
    <w:p w:rsidR="00607D5E" w:rsidRPr="00607D5E" w:rsidRDefault="00607D5E" w:rsidP="00607D5E">
      <w:pPr>
        <w:pStyle w:val="Web"/>
        <w:numPr>
          <w:ilvl w:val="0"/>
          <w:numId w:val="12"/>
        </w:numPr>
        <w:rPr>
          <w:rStyle w:val="citation-1474"/>
          <w:rFonts w:ascii="標楷體" w:eastAsia="標楷體" w:hAnsi="標楷體"/>
        </w:rPr>
      </w:pPr>
      <w:r w:rsidRPr="00607D5E">
        <w:rPr>
          <w:rStyle w:val="citation-1474"/>
          <w:rFonts w:ascii="標楷體" w:eastAsia="標楷體" w:hAnsi="標楷體" w:hint="eastAsia"/>
        </w:rPr>
        <w:t>新生成智財權：共同合作活動或論文研究成果所產生之新智慧財產權，應由兩校共同所有。基於本計畫共同研究所產出之任何發表，均應同時標註兩校校名以彰顯雙方之學術貢獻。</w:t>
      </w:r>
    </w:p>
    <w:p w:rsidR="00607D5E" w:rsidRPr="00607D5E" w:rsidRDefault="00607D5E" w:rsidP="00607D5E">
      <w:pPr>
        <w:pStyle w:val="Web"/>
        <w:rPr>
          <w:rFonts w:ascii="標楷體" w:eastAsia="標楷體" w:hAnsi="標楷體"/>
          <w:b/>
          <w:bCs/>
        </w:rPr>
      </w:pPr>
      <w:r w:rsidRPr="00607D5E">
        <w:rPr>
          <w:rFonts w:ascii="標楷體" w:eastAsia="標楷體" w:hAnsi="標楷體"/>
          <w:b/>
          <w:bCs/>
        </w:rPr>
        <w:t>第十條：合約效期、終止與學生權益保障</w:t>
      </w:r>
    </w:p>
    <w:p w:rsidR="00607D5E" w:rsidRPr="00607D5E" w:rsidRDefault="00607D5E" w:rsidP="00607D5E">
      <w:pPr>
        <w:pStyle w:val="Web"/>
        <w:numPr>
          <w:ilvl w:val="0"/>
          <w:numId w:val="20"/>
        </w:numPr>
        <w:rPr>
          <w:rFonts w:ascii="標楷體" w:eastAsia="標楷體" w:hAnsi="標楷體"/>
          <w:bCs/>
        </w:rPr>
      </w:pPr>
      <w:r w:rsidRPr="00607D5E">
        <w:rPr>
          <w:rFonts w:ascii="標楷體" w:eastAsia="標楷體" w:hAnsi="標楷體"/>
          <w:bCs/>
        </w:rPr>
        <w:t>合約效期：本協議書自雙方最終簽署之日起生效，效期為五（5）年。經雙方書面同意，得予續約或變更。</w:t>
      </w:r>
    </w:p>
    <w:p w:rsidR="00607D5E" w:rsidRPr="00607D5E" w:rsidRDefault="00607D5E" w:rsidP="00607D5E">
      <w:pPr>
        <w:pStyle w:val="Web"/>
        <w:numPr>
          <w:ilvl w:val="0"/>
          <w:numId w:val="20"/>
        </w:numPr>
        <w:rPr>
          <w:rFonts w:ascii="標楷體" w:eastAsia="標楷體" w:hAnsi="標楷體"/>
          <w:bCs/>
        </w:rPr>
      </w:pPr>
      <w:r w:rsidRPr="00607D5E">
        <w:rPr>
          <w:rFonts w:ascii="標楷體" w:eastAsia="標楷體" w:hAnsi="標楷體"/>
          <w:bCs/>
        </w:rPr>
        <w:t>合約終止：任一方均得透過於六（6）個月前向對方提出書面通知，以終止本協議書。</w:t>
      </w:r>
    </w:p>
    <w:p w:rsidR="00607D5E" w:rsidRPr="00607D5E" w:rsidRDefault="00607D5E" w:rsidP="00607D5E">
      <w:pPr>
        <w:pStyle w:val="Web"/>
        <w:numPr>
          <w:ilvl w:val="0"/>
          <w:numId w:val="20"/>
        </w:numPr>
        <w:rPr>
          <w:rFonts w:ascii="標楷體" w:eastAsia="標楷體" w:hAnsi="標楷體"/>
          <w:bCs/>
        </w:rPr>
      </w:pPr>
      <w:r w:rsidRPr="00607D5E">
        <w:rPr>
          <w:rFonts w:ascii="標楷體" w:eastAsia="標楷體" w:hAnsi="標楷體"/>
          <w:bCs/>
        </w:rPr>
        <w:t>在學學生保障：本協議書若提前終止，雙方仍應確保已入學參與本計畫之學生，得依原計畫完成學業並在符合畢業資格後獲頒學位。</w:t>
      </w:r>
    </w:p>
    <w:p w:rsidR="00607D5E" w:rsidRPr="00607D5E" w:rsidRDefault="00607D5E" w:rsidP="00607D5E">
      <w:pPr>
        <w:pStyle w:val="Web"/>
        <w:rPr>
          <w:rFonts w:ascii="標楷體" w:eastAsia="標楷體" w:hAnsi="標楷體"/>
        </w:rPr>
      </w:pPr>
    </w:p>
    <w:p w:rsidR="00607D5E" w:rsidRPr="00607D5E" w:rsidRDefault="00607D5E" w:rsidP="00607D5E">
      <w:pPr>
        <w:widowControl/>
        <w:spacing w:before="100" w:beforeAutospacing="1" w:after="100" w:afterAutospacing="1"/>
        <w:outlineLvl w:val="2"/>
        <w:rPr>
          <w:rFonts w:ascii="標楷體" w:eastAsia="標楷體" w:hAnsi="標楷體" w:cs="Times New Roman"/>
        </w:rPr>
      </w:pPr>
    </w:p>
    <w:p w:rsidR="00607D5E" w:rsidRPr="00607D5E" w:rsidRDefault="00607D5E" w:rsidP="00607D5E">
      <w:pPr>
        <w:widowControl/>
        <w:rPr>
          <w:rFonts w:ascii="Times New Roman" w:eastAsia="標楷體" w:hAnsi="Times New Roman" w:cs="Times New Roman"/>
        </w:rPr>
      </w:pPr>
      <w:r w:rsidRPr="00607D5E">
        <w:rPr>
          <w:rFonts w:ascii="Times New Roman" w:eastAsia="標楷體" w:hAnsi="Times New Roman" w:cs="Times New Roman"/>
        </w:rPr>
        <w:br w:type="page"/>
      </w:r>
    </w:p>
    <w:p w:rsidR="00607D5E" w:rsidRPr="00607D5E" w:rsidRDefault="00607D5E" w:rsidP="00607D5E">
      <w:pPr>
        <w:rPr>
          <w:rFonts w:ascii="Times New Roman" w:eastAsia="標楷體" w:hAnsi="Times New Roman" w:cs="Times New Roman"/>
          <w:b/>
          <w:sz w:val="28"/>
        </w:rPr>
      </w:pPr>
      <w:r w:rsidRPr="00607D5E">
        <w:rPr>
          <w:rFonts w:ascii="Times New Roman" w:eastAsia="標楷體" w:hAnsi="Times New Roman" w:cs="Times New Roman" w:hint="eastAsia"/>
          <w:b/>
          <w:sz w:val="28"/>
        </w:rPr>
        <w:t>共同指導協議書書約</w:t>
      </w:r>
    </w:p>
    <w:p w:rsidR="00607D5E" w:rsidRPr="00607D5E" w:rsidRDefault="00607D5E" w:rsidP="00607D5E">
      <w:pPr>
        <w:widowControl/>
        <w:spacing w:before="100" w:beforeAutospacing="1" w:after="100" w:afterAutospacing="1"/>
        <w:outlineLvl w:val="3"/>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Joint Supervision Agreement for Graduate Students</w:t>
      </w:r>
    </w:p>
    <w:p w:rsidR="00607D5E" w:rsidRPr="00607D5E" w:rsidRDefault="00607D5E" w:rsidP="00607D5E">
      <w:pPr>
        <w:widowControl/>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kern w:val="0"/>
          <w:szCs w:val="24"/>
        </w:rPr>
        <w:t xml:space="preserve">This Agreement is executed in accordance with the Memorandum of Agreement for the Double Degree Program signed between </w:t>
      </w:r>
      <w:r w:rsidRPr="00607D5E">
        <w:rPr>
          <w:rFonts w:ascii="Times New Roman" w:eastAsia="標楷體" w:hAnsi="Times New Roman" w:cs="Times New Roman"/>
          <w:b/>
          <w:bCs/>
          <w:kern w:val="0"/>
          <w:szCs w:val="24"/>
        </w:rPr>
        <w:t>National Taiwan Ocean University (NTOU)</w:t>
      </w:r>
      <w:r w:rsidRPr="00607D5E">
        <w:rPr>
          <w:rFonts w:ascii="Times New Roman" w:eastAsia="標楷體" w:hAnsi="Times New Roman" w:cs="Times New Roman"/>
          <w:kern w:val="0"/>
          <w:szCs w:val="24"/>
        </w:rPr>
        <w:t xml:space="preserve"> and </w:t>
      </w:r>
      <w:r w:rsidRPr="00607D5E">
        <w:rPr>
          <w:rFonts w:ascii="Times New Roman" w:eastAsia="標楷體" w:hAnsi="Times New Roman" w:cs="Times New Roman"/>
          <w:b/>
          <w:bCs/>
          <w:kern w:val="0"/>
          <w:szCs w:val="24"/>
        </w:rPr>
        <w:t>[Partner University Name]</w:t>
      </w:r>
      <w:r w:rsidRPr="00607D5E">
        <w:rPr>
          <w:rFonts w:ascii="Times New Roman" w:eastAsia="標楷體" w:hAnsi="Times New Roman" w:cs="Times New Roman"/>
          <w:kern w:val="0"/>
          <w:szCs w:val="24"/>
        </w:rPr>
        <w:t>.</w:t>
      </w:r>
    </w:p>
    <w:p w:rsidR="00607D5E" w:rsidRPr="00607D5E" w:rsidRDefault="00607D5E" w:rsidP="00607D5E">
      <w:pPr>
        <w:widowControl/>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Article 1: Student and Supervisors' Information</w:t>
      </w:r>
    </w:p>
    <w:p w:rsidR="00607D5E" w:rsidRPr="00607D5E" w:rsidRDefault="00607D5E" w:rsidP="00607D5E">
      <w:pPr>
        <w:widowControl/>
        <w:numPr>
          <w:ilvl w:val="0"/>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Student's Full Name: __________________________</w:t>
      </w:r>
    </w:p>
    <w:p w:rsidR="00607D5E" w:rsidRPr="00607D5E" w:rsidRDefault="00607D5E" w:rsidP="00607D5E">
      <w:pPr>
        <w:widowControl/>
        <w:numPr>
          <w:ilvl w:val="0"/>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Level of Study: [ ] Master's / [ ] Doctoral</w:t>
      </w:r>
    </w:p>
    <w:p w:rsidR="00607D5E" w:rsidRPr="00607D5E" w:rsidRDefault="00607D5E" w:rsidP="00607D5E">
      <w:pPr>
        <w:widowControl/>
        <w:numPr>
          <w:ilvl w:val="0"/>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Home Institution: __________________________</w:t>
      </w:r>
    </w:p>
    <w:p w:rsidR="00607D5E" w:rsidRPr="00607D5E" w:rsidRDefault="00607D5E" w:rsidP="00607D5E">
      <w:pPr>
        <w:widowControl/>
        <w:numPr>
          <w:ilvl w:val="1"/>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Faculty / Department: __________________________</w:t>
      </w:r>
    </w:p>
    <w:p w:rsidR="00607D5E" w:rsidRPr="00607D5E" w:rsidRDefault="00607D5E" w:rsidP="00607D5E">
      <w:pPr>
        <w:widowControl/>
        <w:numPr>
          <w:ilvl w:val="1"/>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Student ID No.: __________________________</w:t>
      </w:r>
    </w:p>
    <w:p w:rsidR="00607D5E" w:rsidRPr="00607D5E" w:rsidRDefault="00607D5E" w:rsidP="00607D5E">
      <w:pPr>
        <w:widowControl/>
        <w:numPr>
          <w:ilvl w:val="1"/>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Thesis Supervisor: __________________________</w:t>
      </w:r>
    </w:p>
    <w:p w:rsidR="00607D5E" w:rsidRPr="00607D5E" w:rsidRDefault="00607D5E" w:rsidP="00607D5E">
      <w:pPr>
        <w:widowControl/>
        <w:numPr>
          <w:ilvl w:val="0"/>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Host Institution: __________________________</w:t>
      </w:r>
    </w:p>
    <w:p w:rsidR="00607D5E" w:rsidRPr="00607D5E" w:rsidRDefault="00607D5E" w:rsidP="00607D5E">
      <w:pPr>
        <w:widowControl/>
        <w:numPr>
          <w:ilvl w:val="1"/>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Faculty / Department: __________________________</w:t>
      </w:r>
    </w:p>
    <w:p w:rsidR="00607D5E" w:rsidRPr="00607D5E" w:rsidRDefault="00607D5E" w:rsidP="00607D5E">
      <w:pPr>
        <w:widowControl/>
        <w:numPr>
          <w:ilvl w:val="1"/>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Student ID No. (if available): __________________________</w:t>
      </w:r>
    </w:p>
    <w:p w:rsidR="00607D5E" w:rsidRPr="00607D5E" w:rsidRDefault="00607D5E" w:rsidP="00607D5E">
      <w:pPr>
        <w:widowControl/>
        <w:numPr>
          <w:ilvl w:val="1"/>
          <w:numId w:val="21"/>
        </w:numPr>
        <w:spacing w:before="100" w:beforeAutospacing="1" w:after="100" w:afterAutospacing="1"/>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Thesis Supervisor: __________________________</w:t>
      </w:r>
    </w:p>
    <w:p w:rsidR="00607D5E" w:rsidRPr="00607D5E" w:rsidRDefault="00607D5E" w:rsidP="00607D5E">
      <w:pPr>
        <w:widowControl/>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Article 2: Thesis Information and Ownership</w:t>
      </w:r>
    </w:p>
    <w:p w:rsidR="00607D5E" w:rsidRPr="00607D5E" w:rsidRDefault="00607D5E" w:rsidP="00607D5E">
      <w:pPr>
        <w:widowControl/>
        <w:numPr>
          <w:ilvl w:val="0"/>
          <w:numId w:val="13"/>
        </w:numPr>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Tentative Research Topic</w:t>
      </w:r>
      <w:r w:rsidRPr="00607D5E">
        <w:rPr>
          <w:rFonts w:ascii="Times New Roman" w:eastAsia="標楷體" w:hAnsi="Times New Roman" w:cs="Times New Roman"/>
          <w:kern w:val="0"/>
          <w:szCs w:val="24"/>
        </w:rPr>
        <w:t xml:space="preserve">: ________________ </w:t>
      </w:r>
    </w:p>
    <w:p w:rsidR="00607D5E" w:rsidRPr="00607D5E" w:rsidRDefault="00607D5E" w:rsidP="00607D5E">
      <w:pPr>
        <w:widowControl/>
        <w:numPr>
          <w:ilvl w:val="0"/>
          <w:numId w:val="13"/>
        </w:numPr>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Language</w:t>
      </w:r>
      <w:r w:rsidRPr="00607D5E">
        <w:rPr>
          <w:rFonts w:ascii="Times New Roman" w:eastAsia="標楷體" w:hAnsi="Times New Roman" w:cs="Times New Roman"/>
          <w:kern w:val="0"/>
          <w:szCs w:val="24"/>
        </w:rPr>
        <w:t xml:space="preserve">: The thesis and its abstract shall be written in </w:t>
      </w:r>
      <w:r w:rsidRPr="00607D5E">
        <w:rPr>
          <w:rFonts w:ascii="Times New Roman" w:eastAsia="標楷體" w:hAnsi="Times New Roman" w:cs="Times New Roman"/>
          <w:b/>
          <w:bCs/>
          <w:kern w:val="0"/>
          <w:szCs w:val="24"/>
        </w:rPr>
        <w:t>English</w:t>
      </w:r>
      <w:r w:rsidRPr="00607D5E">
        <w:t xml:space="preserve"> </w:t>
      </w:r>
      <w:r w:rsidRPr="00607D5E">
        <w:rPr>
          <w:rFonts w:ascii="Times New Roman" w:eastAsia="標楷體" w:hAnsi="Times New Roman" w:cs="Times New Roman"/>
          <w:b/>
          <w:bCs/>
          <w:kern w:val="0"/>
          <w:szCs w:val="24"/>
        </w:rPr>
        <w:t>as a general principle.</w:t>
      </w:r>
    </w:p>
    <w:p w:rsidR="00607D5E" w:rsidRPr="00607D5E" w:rsidRDefault="00607D5E" w:rsidP="00607D5E">
      <w:pPr>
        <w:widowControl/>
        <w:numPr>
          <w:ilvl w:val="0"/>
          <w:numId w:val="13"/>
        </w:numPr>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Ownership and Publication</w:t>
      </w:r>
      <w:r w:rsidRPr="00607D5E">
        <w:rPr>
          <w:rFonts w:ascii="Times New Roman" w:eastAsia="標楷體" w:hAnsi="Times New Roman" w:cs="Times New Roman"/>
          <w:kern w:val="0"/>
          <w:szCs w:val="24"/>
        </w:rPr>
        <w:t>:</w:t>
      </w:r>
    </w:p>
    <w:p w:rsidR="00607D5E" w:rsidRPr="00607D5E" w:rsidRDefault="00607D5E" w:rsidP="00607D5E">
      <w:pPr>
        <w:numPr>
          <w:ilvl w:val="1"/>
          <w:numId w:val="13"/>
        </w:numPr>
        <w:rPr>
          <w:rFonts w:ascii="Times New Roman" w:eastAsia="標楷體" w:hAnsi="Times New Roman" w:cs="Times New Roman"/>
        </w:rPr>
      </w:pPr>
      <w:r w:rsidRPr="00607D5E">
        <w:rPr>
          <w:rFonts w:ascii="Times New Roman" w:eastAsia="標楷體" w:hAnsi="Times New Roman" w:cs="Times New Roman"/>
        </w:rPr>
        <w:t xml:space="preserve">Research results and related intellectual property rights </w:t>
      </w:r>
      <w:r w:rsidRPr="00607D5E">
        <w:rPr>
          <w:rFonts w:ascii="Times New Roman" w:eastAsia="標楷體" w:hAnsi="Times New Roman" w:cs="Times New Roman"/>
          <w:b/>
          <w:bCs/>
        </w:rPr>
        <w:t>generated directly from this thesis research</w:t>
      </w:r>
      <w:r w:rsidRPr="00607D5E">
        <w:rPr>
          <w:rFonts w:ascii="Times New Roman" w:eastAsia="標楷體" w:hAnsi="Times New Roman" w:cs="Times New Roman"/>
        </w:rPr>
        <w:t xml:space="preserve"> shall be jointly owned by both institutions.</w:t>
      </w:r>
    </w:p>
    <w:p w:rsidR="00607D5E" w:rsidRPr="00607D5E" w:rsidRDefault="00607D5E" w:rsidP="00607D5E">
      <w:pPr>
        <w:widowControl/>
        <w:numPr>
          <w:ilvl w:val="1"/>
          <w:numId w:val="13"/>
        </w:numPr>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kern w:val="0"/>
          <w:szCs w:val="24"/>
        </w:rPr>
        <w:t>Any publications arising from this research shall credit both institutions to recognize their respective academic contributions.</w:t>
      </w:r>
    </w:p>
    <w:p w:rsidR="00607D5E" w:rsidRPr="00607D5E" w:rsidRDefault="00607D5E" w:rsidP="00607D5E">
      <w:pPr>
        <w:widowControl/>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Article 3: Proposed Study Period Allocation</w:t>
      </w:r>
      <w:r w:rsidRPr="00607D5E">
        <w:rPr>
          <w:rFonts w:ascii="Times New Roman" w:eastAsia="標楷體" w:hAnsi="Times New Roman" w:cs="Times New Roman"/>
          <w:kern w:val="0"/>
          <w:szCs w:val="24"/>
        </w:rPr>
        <w:t xml:space="preserve"> </w:t>
      </w:r>
    </w:p>
    <w:p w:rsidR="00607D5E" w:rsidRPr="00607D5E" w:rsidRDefault="00607D5E" w:rsidP="00607D5E">
      <w:pPr>
        <w:widowControl/>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kern w:val="0"/>
          <w:szCs w:val="24"/>
        </w:rPr>
        <w:t>(Note: The following schedule is tentative and may be adjusted based on research progress or coursework needs with the consent of both supervisors)</w:t>
      </w:r>
    </w:p>
    <w:p w:rsidR="00607D5E" w:rsidRPr="00607D5E" w:rsidRDefault="00607D5E" w:rsidP="00607D5E">
      <w:pPr>
        <w:widowControl/>
        <w:numPr>
          <w:ilvl w:val="0"/>
          <w:numId w:val="14"/>
        </w:numPr>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Period at Home Institution</w:t>
      </w:r>
      <w:r w:rsidRPr="00607D5E">
        <w:rPr>
          <w:rFonts w:ascii="Times New Roman" w:eastAsia="標楷體" w:hAnsi="Times New Roman" w:cs="Times New Roman"/>
          <w:kern w:val="0"/>
          <w:szCs w:val="24"/>
        </w:rPr>
        <w:t>: From YYYY/MM to YYYY/MM (Total ____ months).</w:t>
      </w:r>
    </w:p>
    <w:p w:rsidR="00607D5E" w:rsidRPr="00607D5E" w:rsidRDefault="00607D5E" w:rsidP="00607D5E">
      <w:pPr>
        <w:widowControl/>
        <w:numPr>
          <w:ilvl w:val="0"/>
          <w:numId w:val="14"/>
        </w:numPr>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Period at Ho</w:t>
      </w:r>
      <w:r w:rsidRPr="00607D5E">
        <w:rPr>
          <w:rFonts w:ascii="Times New Roman" w:eastAsia="標楷體" w:hAnsi="Times New Roman" w:cs="Times New Roman" w:hint="eastAsia"/>
          <w:b/>
          <w:bCs/>
          <w:kern w:val="0"/>
          <w:szCs w:val="24"/>
        </w:rPr>
        <w:t>s</w:t>
      </w:r>
      <w:r w:rsidRPr="00607D5E">
        <w:rPr>
          <w:rFonts w:ascii="Times New Roman" w:eastAsia="標楷體" w:hAnsi="Times New Roman" w:cs="Times New Roman"/>
          <w:b/>
          <w:bCs/>
          <w:kern w:val="0"/>
          <w:szCs w:val="24"/>
        </w:rPr>
        <w:t>t Institution</w:t>
      </w:r>
      <w:r w:rsidRPr="00607D5E">
        <w:rPr>
          <w:rFonts w:ascii="Times New Roman" w:eastAsia="標楷體" w:hAnsi="Times New Roman" w:cs="Times New Roman"/>
          <w:kern w:val="0"/>
          <w:szCs w:val="24"/>
        </w:rPr>
        <w:t>: From YYYY/MM to YYYY/MM (Total ____ months).</w:t>
      </w:r>
    </w:p>
    <w:p w:rsidR="00607D5E" w:rsidRPr="00607D5E" w:rsidRDefault="00607D5E" w:rsidP="00607D5E">
      <w:pPr>
        <w:widowControl/>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Article 4: Coursework Plan and Credit Requirements</w:t>
      </w:r>
    </w:p>
    <w:p w:rsidR="00607D5E" w:rsidRPr="00607D5E" w:rsidRDefault="00607D5E" w:rsidP="00607D5E">
      <w:pPr>
        <w:widowControl/>
        <w:numPr>
          <w:ilvl w:val="0"/>
          <w:numId w:val="15"/>
        </w:numPr>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Credit Threshold</w:t>
      </w:r>
      <w:r w:rsidRPr="00607D5E">
        <w:rPr>
          <w:rFonts w:ascii="Times New Roman" w:eastAsia="標楷體" w:hAnsi="Times New Roman" w:cs="Times New Roman"/>
          <w:kern w:val="0"/>
          <w:szCs w:val="24"/>
        </w:rPr>
        <w:t>: Students must earn at least one-third (1/3) of the total required credits for the degree at both the Home and Host Institutions. This calculation is based on coursework credits only, excluding thesis or dissertation credits.</w:t>
      </w:r>
    </w:p>
    <w:p w:rsidR="00607D5E" w:rsidRPr="00607D5E" w:rsidRDefault="00607D5E" w:rsidP="00607D5E">
      <w:pPr>
        <w:widowControl/>
        <w:numPr>
          <w:ilvl w:val="0"/>
          <w:numId w:val="15"/>
        </w:numPr>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Proposed Course List</w:t>
      </w:r>
      <w:r w:rsidRPr="00607D5E">
        <w:rPr>
          <w:rFonts w:ascii="Times New Roman" w:eastAsia="標楷體" w:hAnsi="Times New Roman" w:cs="Times New Roman"/>
          <w:kern w:val="0"/>
          <w:szCs w:val="24"/>
        </w:rPr>
        <w:t>: (To be filled in by the department based on approved curriculum).</w:t>
      </w:r>
    </w:p>
    <w:p w:rsidR="00607D5E" w:rsidRPr="00607D5E" w:rsidRDefault="00607D5E" w:rsidP="00607D5E">
      <w:pPr>
        <w:widowControl/>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Article 5: Degree Examination</w:t>
      </w:r>
    </w:p>
    <w:p w:rsidR="00607D5E" w:rsidRPr="00607D5E" w:rsidRDefault="00607D5E" w:rsidP="00607D5E">
      <w:pPr>
        <w:widowControl/>
        <w:numPr>
          <w:ilvl w:val="0"/>
          <w:numId w:val="30"/>
        </w:numPr>
        <w:spacing w:before="100" w:beforeAutospacing="1" w:after="100" w:afterAutospacing="1"/>
        <w:rPr>
          <w:rFonts w:ascii="Times New Roman" w:eastAsia="標楷體" w:hAnsi="Times New Roman" w:cs="Times New Roman"/>
          <w:bCs/>
          <w:kern w:val="0"/>
          <w:szCs w:val="24"/>
        </w:rPr>
      </w:pPr>
      <w:r w:rsidRPr="00607D5E">
        <w:rPr>
          <w:rFonts w:ascii="Times New Roman" w:eastAsia="標楷體" w:hAnsi="Times New Roman" w:cs="Times New Roman"/>
          <w:b/>
          <w:bCs/>
          <w:kern w:val="0"/>
          <w:szCs w:val="24"/>
        </w:rPr>
        <w:t>Committee Composition:</w:t>
      </w:r>
      <w:r w:rsidRPr="00607D5E">
        <w:rPr>
          <w:rFonts w:ascii="Times New Roman" w:eastAsia="標楷體" w:hAnsi="Times New Roman" w:cs="Times New Roman"/>
          <w:bCs/>
          <w:kern w:val="0"/>
          <w:szCs w:val="24"/>
        </w:rPr>
        <w:t xml:space="preserve"> The Examination Committee shall be jointly formed and comply with the academic regulations of both parties. The committee must consist of qualified faculty and external members to simultaneously satisfy the minimum composition and qualification requirements of both institutions. The student's thesis supervisors shall not serve as the Committee Chair.</w:t>
      </w:r>
    </w:p>
    <w:p w:rsidR="00607D5E" w:rsidRPr="00607D5E" w:rsidRDefault="00607D5E" w:rsidP="00607D5E">
      <w:pPr>
        <w:widowControl/>
        <w:numPr>
          <w:ilvl w:val="0"/>
          <w:numId w:val="30"/>
        </w:numPr>
        <w:spacing w:before="100" w:beforeAutospacing="1" w:after="100" w:afterAutospacing="1"/>
        <w:rPr>
          <w:rFonts w:ascii="Times New Roman" w:eastAsia="標楷體" w:hAnsi="Times New Roman" w:cs="Times New Roman"/>
          <w:bCs/>
          <w:kern w:val="0"/>
          <w:szCs w:val="24"/>
        </w:rPr>
      </w:pPr>
      <w:r w:rsidRPr="00607D5E">
        <w:rPr>
          <w:rFonts w:ascii="Times New Roman" w:eastAsia="標楷體" w:hAnsi="Times New Roman" w:cs="Times New Roman"/>
          <w:b/>
          <w:bCs/>
          <w:kern w:val="0"/>
          <w:szCs w:val="24"/>
        </w:rPr>
        <w:t xml:space="preserve">Oral Defense and Venue: </w:t>
      </w:r>
      <w:r w:rsidRPr="00607D5E">
        <w:rPr>
          <w:rFonts w:ascii="Times New Roman" w:eastAsia="標楷體" w:hAnsi="Times New Roman" w:cs="Times New Roman"/>
          <w:bCs/>
          <w:kern w:val="0"/>
          <w:szCs w:val="24"/>
        </w:rPr>
        <w:t>In accordance with the academic regulations governing double degree programs of both institutions, the oral defense shall be hosted at either one of the two institutions as mutually agreed by both supervisors. To avoid   double examination, a single joint oral defense may be organized.</w:t>
      </w:r>
    </w:p>
    <w:p w:rsidR="00607D5E" w:rsidRPr="00607D5E" w:rsidRDefault="00607D5E" w:rsidP="00607D5E">
      <w:pPr>
        <w:widowControl/>
        <w:numPr>
          <w:ilvl w:val="0"/>
          <w:numId w:val="30"/>
        </w:numPr>
        <w:spacing w:before="100" w:beforeAutospacing="1" w:after="100" w:afterAutospacing="1"/>
        <w:rPr>
          <w:rFonts w:ascii="Times New Roman" w:eastAsia="標楷體" w:hAnsi="Times New Roman" w:cs="Times New Roman"/>
          <w:bCs/>
          <w:kern w:val="0"/>
          <w:szCs w:val="24"/>
        </w:rPr>
      </w:pPr>
      <w:r w:rsidRPr="00607D5E">
        <w:rPr>
          <w:rFonts w:ascii="Times New Roman" w:eastAsia="標楷體" w:hAnsi="Times New Roman" w:cs="Times New Roman"/>
          <w:b/>
          <w:bCs/>
          <w:kern w:val="0"/>
          <w:szCs w:val="24"/>
        </w:rPr>
        <w:t>Partial Synchronous Video Conferencing:</w:t>
      </w:r>
      <w:r w:rsidRPr="00607D5E">
        <w:rPr>
          <w:rFonts w:ascii="Times New Roman" w:eastAsia="標楷體" w:hAnsi="Times New Roman" w:cs="Times New Roman"/>
          <w:bCs/>
          <w:kern w:val="0"/>
          <w:szCs w:val="24"/>
        </w:rPr>
        <w:t xml:space="preserve"> The degree defense shall be primarily conducted in person. Under special circumstances where a hybrid approach is deemed necessary, the defense may be conducted with partial video conferencing support (including the participation of committee members via video conference), operating under the principle that only "certain members" may participate remotely. Such an arrangement must be initiated by the student's respective department or institute through a special programmatic proposal and may only be implemented upon official approval. If conducted via partial video conferencing, the entire defense session must be audio and video recorded in accordance with regulations, and the recordings shall be permanently archived based on each institution's requirements. Each institution retains the independent authority to evaluate the results and determine the fulfillment of its respective graduation criteria for degree issuance.</w:t>
      </w:r>
    </w:p>
    <w:p w:rsidR="00607D5E" w:rsidRPr="00607D5E" w:rsidRDefault="00607D5E" w:rsidP="00607D5E">
      <w:pPr>
        <w:widowControl/>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Article 6: Financial Obligations</w:t>
      </w:r>
    </w:p>
    <w:p w:rsidR="00607D5E" w:rsidRPr="00607D5E" w:rsidRDefault="00607D5E" w:rsidP="00607D5E">
      <w:pPr>
        <w:pStyle w:val="a6"/>
        <w:widowControl/>
        <w:numPr>
          <w:ilvl w:val="0"/>
          <w:numId w:val="25"/>
        </w:numPr>
        <w:spacing w:before="100" w:beforeAutospacing="1" w:after="100" w:afterAutospacing="1"/>
        <w:ind w:leftChars="0"/>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Tuition Waiver: Students shall pay tuition and required academic fees only to their Home Institution. They shall be exempted from the Host Institution's tuition and enrollment fees.</w:t>
      </w:r>
    </w:p>
    <w:p w:rsidR="00607D5E" w:rsidRPr="00607D5E" w:rsidRDefault="00607D5E" w:rsidP="00607D5E">
      <w:pPr>
        <w:pStyle w:val="a6"/>
        <w:widowControl/>
        <w:numPr>
          <w:ilvl w:val="0"/>
          <w:numId w:val="25"/>
        </w:numPr>
        <w:spacing w:before="100" w:beforeAutospacing="1" w:after="100" w:afterAutospacing="1"/>
        <w:ind w:leftChars="0"/>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Miscellaneous Fees: Students remain responsible for the Host Institution's miscellaneous fees (e.g., internet usage fees, laboratory fees, student activity fees), as well as personal travel, medical and travel insurance, visa fees, and living expenses.</w:t>
      </w:r>
    </w:p>
    <w:p w:rsidR="00607D5E" w:rsidRPr="00607D5E" w:rsidRDefault="00607D5E" w:rsidP="00607D5E">
      <w:pPr>
        <w:widowControl/>
        <w:spacing w:before="100" w:beforeAutospacing="1" w:after="100" w:afterAutospacing="1"/>
        <w:rPr>
          <w:rFonts w:ascii="Times New Roman" w:eastAsia="標楷體" w:hAnsi="Times New Roman" w:cs="Times New Roman"/>
          <w:kern w:val="0"/>
          <w:szCs w:val="24"/>
        </w:rPr>
      </w:pPr>
      <w:r w:rsidRPr="00607D5E">
        <w:rPr>
          <w:rFonts w:ascii="Times New Roman" w:eastAsia="標楷體" w:hAnsi="Times New Roman" w:cs="Times New Roman"/>
          <w:b/>
          <w:bCs/>
          <w:kern w:val="0"/>
          <w:szCs w:val="24"/>
        </w:rPr>
        <w:t>Article 7: Contingency for Non-Completion</w:t>
      </w:r>
    </w:p>
    <w:p w:rsidR="00607D5E" w:rsidRPr="00607D5E" w:rsidRDefault="00607D5E" w:rsidP="00607D5E">
      <w:pPr>
        <w:pStyle w:val="a6"/>
        <w:widowControl/>
        <w:numPr>
          <w:ilvl w:val="0"/>
          <w:numId w:val="26"/>
        </w:numPr>
        <w:spacing w:before="100" w:beforeAutospacing="1" w:after="100" w:afterAutospacing="1"/>
        <w:ind w:leftChars="0"/>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If a student is unable to complete the program requirements at the Host Institution, they may apply to return to their Home Institution to continue and complete their original degree program in accordance with its academic regulations.</w:t>
      </w:r>
    </w:p>
    <w:p w:rsidR="00607D5E" w:rsidRPr="00607D5E" w:rsidRDefault="00607D5E" w:rsidP="00607D5E">
      <w:pPr>
        <w:pStyle w:val="a6"/>
        <w:widowControl/>
        <w:numPr>
          <w:ilvl w:val="0"/>
          <w:numId w:val="26"/>
        </w:numPr>
        <w:spacing w:before="100" w:beforeAutospacing="1" w:after="100" w:afterAutospacing="1"/>
        <w:ind w:leftChars="0"/>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Successfully earned credits from the Host Institution may be transferred in accordance with the Home Institution's regulations to ensure the student has the opportunity to obtain their original degree.</w:t>
      </w:r>
    </w:p>
    <w:p w:rsidR="00607D5E" w:rsidRPr="00607D5E" w:rsidRDefault="00607D5E" w:rsidP="00607D5E">
      <w:pPr>
        <w:widowControl/>
        <w:spacing w:before="100" w:beforeAutospacing="1" w:after="100" w:afterAutospacing="1"/>
        <w:rPr>
          <w:rFonts w:ascii="新細明體" w:eastAsia="新細明體" w:hAnsi="新細明體" w:cs="新細明體"/>
          <w:kern w:val="0"/>
          <w:szCs w:val="24"/>
        </w:rPr>
      </w:pPr>
      <w:r w:rsidRPr="00607D5E">
        <w:rPr>
          <w:rFonts w:ascii="新細明體" w:eastAsia="新細明體" w:hAnsi="新細明體" w:cs="新細明體"/>
          <w:b/>
          <w:bCs/>
          <w:kern w:val="0"/>
          <w:szCs w:val="24"/>
        </w:rPr>
        <w:t>Article 8: Amendment and Termination</w:t>
      </w:r>
    </w:p>
    <w:p w:rsidR="00607D5E" w:rsidRPr="00607D5E" w:rsidRDefault="00607D5E" w:rsidP="00607D5E">
      <w:pPr>
        <w:pStyle w:val="a6"/>
        <w:widowControl/>
        <w:numPr>
          <w:ilvl w:val="0"/>
          <w:numId w:val="28"/>
        </w:numPr>
        <w:spacing w:before="100" w:beforeAutospacing="1" w:after="100" w:afterAutospacing="1"/>
        <w:ind w:leftChars="0"/>
        <w:rPr>
          <w:rFonts w:ascii="Times New Roman" w:eastAsia="標楷體" w:hAnsi="Times New Roman" w:cs="Times New Roman"/>
          <w:bCs/>
          <w:kern w:val="0"/>
          <w:szCs w:val="24"/>
        </w:rPr>
      </w:pPr>
      <w:r w:rsidRPr="00607D5E">
        <w:rPr>
          <w:rFonts w:ascii="Times New Roman" w:eastAsia="標楷體" w:hAnsi="Times New Roman" w:cs="Times New Roman"/>
          <w:b/>
          <w:bCs/>
          <w:kern w:val="0"/>
          <w:szCs w:val="24"/>
        </w:rPr>
        <w:t xml:space="preserve">Amendment: </w:t>
      </w:r>
      <w:r w:rsidRPr="00607D5E">
        <w:rPr>
          <w:rFonts w:ascii="Times New Roman" w:eastAsia="標楷體" w:hAnsi="Times New Roman" w:cs="Times New Roman"/>
          <w:bCs/>
          <w:kern w:val="0"/>
          <w:szCs w:val="24"/>
        </w:rPr>
        <w:t>Any amendments or modifications to this Agreement must be made in writing and shall only be effective upon the written consent and signatures of the student and the supervisors from both institutions.</w:t>
      </w:r>
    </w:p>
    <w:p w:rsidR="00607D5E" w:rsidRPr="00607D5E" w:rsidRDefault="00607D5E" w:rsidP="00607D5E">
      <w:pPr>
        <w:pStyle w:val="a6"/>
        <w:widowControl/>
        <w:numPr>
          <w:ilvl w:val="0"/>
          <w:numId w:val="28"/>
        </w:numPr>
        <w:spacing w:before="100" w:beforeAutospacing="1" w:after="100" w:afterAutospacing="1"/>
        <w:ind w:leftChars="0"/>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 xml:space="preserve">Termination: </w:t>
      </w:r>
      <w:r w:rsidRPr="00607D5E">
        <w:rPr>
          <w:rFonts w:ascii="Times New Roman" w:eastAsia="標楷體" w:hAnsi="Times New Roman" w:cs="Times New Roman"/>
          <w:bCs/>
          <w:kern w:val="0"/>
          <w:szCs w:val="24"/>
        </w:rPr>
        <w:t>This Agreement shall automatically terminate if the student withdraws from the Double Graduate Degree Program or is dismissed by either institution due to academic or disciplinary reasons.</w:t>
      </w:r>
    </w:p>
    <w:p w:rsidR="00607D5E" w:rsidRPr="00607D5E" w:rsidRDefault="00607D5E" w:rsidP="00607D5E">
      <w:pPr>
        <w:pStyle w:val="a6"/>
        <w:widowControl/>
        <w:numPr>
          <w:ilvl w:val="0"/>
          <w:numId w:val="28"/>
        </w:numPr>
        <w:spacing w:before="100" w:beforeAutospacing="1" w:after="100" w:afterAutospacing="1"/>
        <w:ind w:leftChars="0"/>
        <w:rPr>
          <w:rFonts w:ascii="Times New Roman" w:eastAsia="標楷體" w:hAnsi="Times New Roman" w:cs="Times New Roman"/>
          <w:b/>
          <w:bCs/>
          <w:kern w:val="0"/>
          <w:szCs w:val="24"/>
        </w:rPr>
      </w:pPr>
      <w:r w:rsidRPr="00607D5E">
        <w:rPr>
          <w:rFonts w:ascii="Times New Roman" w:eastAsia="標楷體" w:hAnsi="Times New Roman" w:cs="Times New Roman"/>
          <w:b/>
          <w:bCs/>
          <w:kern w:val="0"/>
          <w:szCs w:val="24"/>
        </w:rPr>
        <w:t xml:space="preserve">Protection of Rights: </w:t>
      </w:r>
      <w:r w:rsidRPr="00607D5E">
        <w:rPr>
          <w:rFonts w:ascii="Times New Roman" w:eastAsia="標楷體" w:hAnsi="Times New Roman" w:cs="Times New Roman"/>
          <w:bCs/>
          <w:kern w:val="0"/>
          <w:szCs w:val="24"/>
        </w:rPr>
        <w:t>In the event of termination, the Home and Host Institutions shall consult to ensure that the student's prior academic progress and earned credits are handled in accordance with respective university regulations.</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Signatures</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Graduate Student</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Signature: __________________________     Date: __________________________</w:t>
      </w:r>
    </w:p>
    <w:p w:rsidR="00607D5E" w:rsidRPr="00607D5E" w:rsidRDefault="00607D5E" w:rsidP="00607D5E">
      <w:pPr>
        <w:pStyle w:val="Web"/>
        <w:rPr>
          <w:rFonts w:ascii="Times New Roman" w:eastAsia="標楷體" w:hAnsi="Times New Roman" w:cs="Times New Roman"/>
          <w:b/>
          <w:bCs/>
          <w:sz w:val="28"/>
          <w:szCs w:val="36"/>
        </w:rPr>
      </w:pP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For National Taiwan Ocean University (NTOU)</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NTOU Supervisor</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Signature: __________________________     Date: __________________________</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Department Chair</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Signature: __________________________     Date: __________________________</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President (or Authorized Representative)</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Signature: __________________________     Date: __________________________</w:t>
      </w:r>
    </w:p>
    <w:p w:rsidR="00607D5E" w:rsidRPr="00607D5E" w:rsidRDefault="00607D5E" w:rsidP="00607D5E">
      <w:pPr>
        <w:pStyle w:val="Web"/>
        <w:rPr>
          <w:rFonts w:ascii="Times New Roman" w:eastAsia="標楷體" w:hAnsi="Times New Roman" w:cs="Times New Roman"/>
          <w:b/>
          <w:bCs/>
          <w:sz w:val="28"/>
          <w:szCs w:val="36"/>
        </w:rPr>
      </w:pP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For [Partner University Name]</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Partner University Supervisor</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Signature: __________________________     Date: __________________________</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Partner Department Chair</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Signature: __________________________     Date: __________________________</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President (or Authorized Representative)</w:t>
      </w:r>
    </w:p>
    <w:p w:rsidR="00607D5E" w:rsidRPr="00607D5E" w:rsidRDefault="00607D5E" w:rsidP="00607D5E">
      <w:pPr>
        <w:pStyle w:val="Web"/>
        <w:rPr>
          <w:rFonts w:ascii="Times New Roman" w:eastAsia="標楷體" w:hAnsi="Times New Roman" w:cs="Times New Roman"/>
          <w:b/>
          <w:bCs/>
          <w:sz w:val="28"/>
          <w:szCs w:val="36"/>
        </w:rPr>
      </w:pPr>
      <w:r w:rsidRPr="00607D5E">
        <w:rPr>
          <w:rFonts w:ascii="Times New Roman" w:eastAsia="標楷體" w:hAnsi="Times New Roman" w:cs="Times New Roman"/>
          <w:b/>
          <w:bCs/>
          <w:sz w:val="28"/>
          <w:szCs w:val="36"/>
        </w:rPr>
        <w:t>Signature: __________________________     Date: __________________________</w:t>
      </w:r>
    </w:p>
    <w:p w:rsidR="00607D5E" w:rsidRPr="00607D5E" w:rsidRDefault="00607D5E" w:rsidP="00607D5E">
      <w:pPr>
        <w:pStyle w:val="Web"/>
        <w:rPr>
          <w:rFonts w:ascii="Times New Roman" w:eastAsia="標楷體" w:hAnsi="Times New Roman" w:cs="Times New Roman"/>
        </w:rPr>
      </w:pPr>
    </w:p>
    <w:p w:rsidR="00607D5E" w:rsidRPr="00607D5E" w:rsidRDefault="00607D5E" w:rsidP="00607D5E">
      <w:pPr>
        <w:widowControl/>
        <w:rPr>
          <w:rFonts w:ascii="Times New Roman" w:eastAsia="標楷體" w:hAnsi="Times New Roman" w:cs="Times New Roman"/>
          <w:b/>
          <w:bCs/>
          <w:sz w:val="28"/>
        </w:rPr>
      </w:pPr>
      <w:r w:rsidRPr="00607D5E">
        <w:rPr>
          <w:rFonts w:ascii="Times New Roman" w:eastAsia="標楷體" w:hAnsi="Times New Roman" w:cs="Times New Roman"/>
        </w:rPr>
        <w:br w:type="page"/>
      </w:r>
      <w:r w:rsidRPr="00607D5E">
        <w:rPr>
          <w:rFonts w:ascii="Times New Roman" w:eastAsia="標楷體" w:hAnsi="Times New Roman" w:cs="Times New Roman"/>
          <w:b/>
          <w:bCs/>
          <w:sz w:val="28"/>
        </w:rPr>
        <w:t>共同指導協議書</w:t>
      </w:r>
      <w:r>
        <w:rPr>
          <w:rFonts w:ascii="Times New Roman" w:eastAsia="標楷體" w:hAnsi="Times New Roman" w:cs="Times New Roman" w:hint="eastAsia"/>
          <w:b/>
          <w:bCs/>
          <w:sz w:val="28"/>
        </w:rPr>
        <w:t>中文翻譯</w:t>
      </w:r>
      <w:bookmarkStart w:id="0" w:name="_GoBack"/>
      <w:bookmarkEnd w:id="0"/>
    </w:p>
    <w:p w:rsidR="00607D5E" w:rsidRPr="00607D5E" w:rsidRDefault="00607D5E" w:rsidP="00607D5E">
      <w:pPr>
        <w:rPr>
          <w:rFonts w:ascii="Times New Roman" w:eastAsia="標楷體" w:hAnsi="Times New Roman" w:cs="Times New Roman"/>
          <w:b/>
          <w:bCs/>
        </w:rPr>
      </w:pPr>
      <w:r w:rsidRPr="00607D5E">
        <w:rPr>
          <w:rFonts w:ascii="Times New Roman" w:eastAsia="標楷體" w:hAnsi="Times New Roman" w:cs="Times New Roman"/>
          <w:b/>
          <w:bCs/>
        </w:rPr>
        <w:t>(Learning Agreement and Joint Supervision Agreement)</w:t>
      </w: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rPr>
        <w:t>本協議書係依據</w:t>
      </w:r>
      <w:r w:rsidRPr="00607D5E">
        <w:rPr>
          <w:rFonts w:ascii="Times New Roman" w:eastAsia="標楷體" w:hAnsi="Times New Roman" w:cs="Times New Roman"/>
        </w:rPr>
        <w:t xml:space="preserve"> </w:t>
      </w:r>
      <w:r w:rsidRPr="00607D5E">
        <w:rPr>
          <w:rFonts w:ascii="Times New Roman" w:eastAsia="標楷體" w:hAnsi="Times New Roman" w:cs="Times New Roman"/>
          <w:b/>
          <w:bCs/>
        </w:rPr>
        <w:t>國立臺灣海洋大學（</w:t>
      </w:r>
      <w:r w:rsidRPr="00607D5E">
        <w:rPr>
          <w:rFonts w:ascii="Times New Roman" w:eastAsia="標楷體" w:hAnsi="Times New Roman" w:cs="Times New Roman"/>
          <w:b/>
          <w:bCs/>
        </w:rPr>
        <w:t>NTOU</w:t>
      </w:r>
      <w:r w:rsidRPr="00607D5E">
        <w:rPr>
          <w:rFonts w:ascii="Times New Roman" w:eastAsia="標楷體" w:hAnsi="Times New Roman" w:cs="Times New Roman"/>
          <w:b/>
          <w:bCs/>
        </w:rPr>
        <w:t>）</w:t>
      </w:r>
      <w:r w:rsidRPr="00607D5E">
        <w:rPr>
          <w:rFonts w:ascii="Times New Roman" w:eastAsia="標楷體" w:hAnsi="Times New Roman" w:cs="Times New Roman"/>
        </w:rPr>
        <w:t xml:space="preserve"> </w:t>
      </w:r>
      <w:r w:rsidRPr="00607D5E">
        <w:rPr>
          <w:rFonts w:ascii="Times New Roman" w:eastAsia="標楷體" w:hAnsi="Times New Roman" w:cs="Times New Roman"/>
        </w:rPr>
        <w:t>與</w:t>
      </w:r>
      <w:r w:rsidRPr="00607D5E">
        <w:rPr>
          <w:rFonts w:ascii="Times New Roman" w:eastAsia="標楷體" w:hAnsi="Times New Roman" w:cs="Times New Roman"/>
        </w:rPr>
        <w:t xml:space="preserve"> </w:t>
      </w:r>
      <w:r w:rsidRPr="00607D5E">
        <w:rPr>
          <w:rFonts w:ascii="Times New Roman" w:eastAsia="標楷體" w:hAnsi="Times New Roman" w:cs="Times New Roman"/>
          <w:b/>
          <w:bCs/>
        </w:rPr>
        <w:t>[</w:t>
      </w:r>
      <w:r w:rsidRPr="00607D5E">
        <w:rPr>
          <w:rFonts w:ascii="Times New Roman" w:eastAsia="標楷體" w:hAnsi="Times New Roman" w:cs="Times New Roman"/>
          <w:b/>
          <w:bCs/>
        </w:rPr>
        <w:t>合作大學名稱</w:t>
      </w:r>
      <w:r w:rsidRPr="00607D5E">
        <w:rPr>
          <w:rFonts w:ascii="Times New Roman" w:eastAsia="標楷體" w:hAnsi="Times New Roman" w:cs="Times New Roman"/>
          <w:b/>
          <w:bCs/>
        </w:rPr>
        <w:t>]</w:t>
      </w:r>
      <w:r w:rsidRPr="00607D5E">
        <w:rPr>
          <w:rFonts w:ascii="Times New Roman" w:eastAsia="標楷體" w:hAnsi="Times New Roman" w:cs="Times New Roman"/>
          <w:b/>
          <w:bCs/>
        </w:rPr>
        <w:t>（</w:t>
      </w:r>
      <w:r w:rsidRPr="00607D5E">
        <w:rPr>
          <w:rFonts w:ascii="Times New Roman" w:eastAsia="標楷體" w:hAnsi="Times New Roman" w:cs="Times New Roman"/>
          <w:b/>
          <w:bCs/>
        </w:rPr>
        <w:t>Partner University</w:t>
      </w:r>
      <w:r w:rsidRPr="00607D5E">
        <w:rPr>
          <w:rFonts w:ascii="Times New Roman" w:eastAsia="標楷體" w:hAnsi="Times New Roman" w:cs="Times New Roman"/>
          <w:b/>
          <w:bCs/>
        </w:rPr>
        <w:t>）</w:t>
      </w:r>
      <w:r w:rsidRPr="00607D5E">
        <w:rPr>
          <w:rFonts w:ascii="Times New Roman" w:eastAsia="標楷體" w:hAnsi="Times New Roman" w:cs="Times New Roman"/>
        </w:rPr>
        <w:t xml:space="preserve"> </w:t>
      </w:r>
      <w:r w:rsidRPr="00607D5E">
        <w:rPr>
          <w:rFonts w:ascii="Times New Roman" w:eastAsia="標楷體" w:hAnsi="Times New Roman" w:cs="Times New Roman"/>
        </w:rPr>
        <w:t>簽署之雙聯學制合作協議辦理。</w:t>
      </w:r>
    </w:p>
    <w:p w:rsidR="00607D5E" w:rsidRPr="00607D5E" w:rsidRDefault="00607D5E" w:rsidP="00607D5E">
      <w:pPr>
        <w:rPr>
          <w:rFonts w:ascii="Times New Roman" w:eastAsia="標楷體" w:hAnsi="Times New Roman" w:cs="Times New Roman"/>
          <w:b/>
          <w:bCs/>
        </w:rPr>
      </w:pPr>
    </w:p>
    <w:p w:rsidR="00607D5E" w:rsidRPr="00607D5E" w:rsidRDefault="00607D5E" w:rsidP="00607D5E">
      <w:pPr>
        <w:rPr>
          <w:rFonts w:ascii="Times New Roman" w:eastAsia="標楷體" w:hAnsi="Times New Roman" w:cs="Times New Roman"/>
          <w:b/>
          <w:bCs/>
        </w:rPr>
      </w:pPr>
      <w:r w:rsidRPr="00607D5E">
        <w:rPr>
          <w:rFonts w:ascii="Times New Roman" w:eastAsia="標楷體" w:hAnsi="Times New Roman" w:cs="Times New Roman" w:hint="eastAsia"/>
          <w:b/>
          <w:bCs/>
        </w:rPr>
        <w:t>一</w:t>
      </w:r>
      <w:r w:rsidRPr="00607D5E">
        <w:rPr>
          <w:rFonts w:ascii="微軟正黑體" w:eastAsia="微軟正黑體" w:hAnsi="微軟正黑體" w:cs="Times New Roman" w:hint="eastAsia"/>
          <w:b/>
          <w:bCs/>
        </w:rPr>
        <w:t>、</w:t>
      </w:r>
      <w:r w:rsidRPr="00607D5E">
        <w:rPr>
          <w:rFonts w:ascii="Times New Roman" w:eastAsia="標楷體" w:hAnsi="Times New Roman" w:cs="Times New Roman"/>
          <w:b/>
          <w:bCs/>
        </w:rPr>
        <w:t>研究生與指導教授基本資料</w:t>
      </w:r>
    </w:p>
    <w:p w:rsidR="00607D5E" w:rsidRPr="00607D5E" w:rsidRDefault="00607D5E" w:rsidP="00607D5E">
      <w:pPr>
        <w:numPr>
          <w:ilvl w:val="0"/>
          <w:numId w:val="22"/>
        </w:numPr>
        <w:rPr>
          <w:rFonts w:ascii="Times New Roman" w:eastAsia="標楷體" w:hAnsi="Times New Roman" w:cs="Times New Roman"/>
          <w:b/>
          <w:bCs/>
        </w:rPr>
      </w:pPr>
      <w:r w:rsidRPr="00607D5E">
        <w:rPr>
          <w:rFonts w:ascii="Times New Roman" w:eastAsia="標楷體" w:hAnsi="Times New Roman" w:cs="Times New Roman"/>
          <w:b/>
          <w:bCs/>
        </w:rPr>
        <w:t>研究生姓名：</w:t>
      </w:r>
      <w:r w:rsidRPr="00607D5E">
        <w:rPr>
          <w:rFonts w:ascii="Times New Roman" w:eastAsia="標楷體" w:hAnsi="Times New Roman" w:cs="Times New Roman"/>
          <w:b/>
          <w:bCs/>
        </w:rPr>
        <w:t>__________________________</w:t>
      </w:r>
    </w:p>
    <w:p w:rsidR="00607D5E" w:rsidRPr="00607D5E" w:rsidRDefault="00607D5E" w:rsidP="00607D5E">
      <w:pPr>
        <w:numPr>
          <w:ilvl w:val="0"/>
          <w:numId w:val="22"/>
        </w:numPr>
        <w:rPr>
          <w:rFonts w:ascii="Times New Roman" w:eastAsia="標楷體" w:hAnsi="Times New Roman" w:cs="Times New Roman"/>
          <w:b/>
          <w:bCs/>
        </w:rPr>
      </w:pPr>
      <w:r w:rsidRPr="00607D5E">
        <w:rPr>
          <w:rFonts w:ascii="Times New Roman" w:eastAsia="標楷體" w:hAnsi="Times New Roman" w:cs="Times New Roman"/>
          <w:b/>
          <w:bCs/>
        </w:rPr>
        <w:t>修讀學制（學位別）：</w:t>
      </w:r>
      <w:r w:rsidRPr="00607D5E">
        <w:rPr>
          <w:rFonts w:ascii="Times New Roman" w:eastAsia="標楷體" w:hAnsi="Times New Roman" w:cs="Times New Roman"/>
          <w:b/>
          <w:bCs/>
        </w:rPr>
        <w:t xml:space="preserve">[ ] </w:t>
      </w:r>
      <w:r w:rsidRPr="00607D5E">
        <w:rPr>
          <w:rFonts w:ascii="Times New Roman" w:eastAsia="標楷體" w:hAnsi="Times New Roman" w:cs="Times New Roman"/>
          <w:b/>
          <w:bCs/>
        </w:rPr>
        <w:t>碩士班</w:t>
      </w:r>
      <w:r w:rsidRPr="00607D5E">
        <w:rPr>
          <w:rFonts w:ascii="Times New Roman" w:eastAsia="標楷體" w:hAnsi="Times New Roman" w:cs="Times New Roman"/>
          <w:b/>
          <w:bCs/>
        </w:rPr>
        <w:t xml:space="preserve"> / [ ] </w:t>
      </w:r>
      <w:r w:rsidRPr="00607D5E">
        <w:rPr>
          <w:rFonts w:ascii="Times New Roman" w:eastAsia="標楷體" w:hAnsi="Times New Roman" w:cs="Times New Roman"/>
          <w:b/>
          <w:bCs/>
        </w:rPr>
        <w:t>博士班</w:t>
      </w:r>
    </w:p>
    <w:p w:rsidR="00607D5E" w:rsidRPr="00607D5E" w:rsidRDefault="00607D5E" w:rsidP="00607D5E">
      <w:pPr>
        <w:numPr>
          <w:ilvl w:val="0"/>
          <w:numId w:val="22"/>
        </w:numPr>
        <w:rPr>
          <w:rFonts w:ascii="Times New Roman" w:eastAsia="標楷體" w:hAnsi="Times New Roman" w:cs="Times New Roman"/>
          <w:b/>
          <w:bCs/>
        </w:rPr>
      </w:pPr>
      <w:r w:rsidRPr="00607D5E">
        <w:rPr>
          <w:rFonts w:ascii="Times New Roman" w:eastAsia="標楷體" w:hAnsi="Times New Roman" w:cs="Times New Roman"/>
          <w:b/>
          <w:bCs/>
        </w:rPr>
        <w:t>原屬學校（母校）：</w:t>
      </w:r>
      <w:r w:rsidRPr="00607D5E">
        <w:rPr>
          <w:rFonts w:ascii="Times New Roman" w:eastAsia="標楷體" w:hAnsi="Times New Roman" w:cs="Times New Roman"/>
          <w:b/>
          <w:bCs/>
        </w:rPr>
        <w:t>__________________________</w:t>
      </w:r>
    </w:p>
    <w:p w:rsidR="00607D5E" w:rsidRPr="00607D5E" w:rsidRDefault="00607D5E" w:rsidP="00607D5E">
      <w:pPr>
        <w:numPr>
          <w:ilvl w:val="1"/>
          <w:numId w:val="22"/>
        </w:numPr>
        <w:rPr>
          <w:rFonts w:ascii="Times New Roman" w:eastAsia="標楷體" w:hAnsi="Times New Roman" w:cs="Times New Roman"/>
          <w:b/>
          <w:bCs/>
        </w:rPr>
      </w:pPr>
      <w:r w:rsidRPr="00607D5E">
        <w:rPr>
          <w:rFonts w:ascii="Times New Roman" w:eastAsia="標楷體" w:hAnsi="Times New Roman" w:cs="Times New Roman"/>
          <w:b/>
          <w:bCs/>
        </w:rPr>
        <w:t>所屬院系</w:t>
      </w:r>
      <w:r w:rsidRPr="00607D5E">
        <w:rPr>
          <w:rFonts w:ascii="Times New Roman" w:eastAsia="標楷體" w:hAnsi="Times New Roman" w:cs="Times New Roman"/>
          <w:b/>
          <w:bCs/>
        </w:rPr>
        <w:t xml:space="preserve"> / </w:t>
      </w:r>
      <w:r w:rsidRPr="00607D5E">
        <w:rPr>
          <w:rFonts w:ascii="Times New Roman" w:eastAsia="標楷體" w:hAnsi="Times New Roman" w:cs="Times New Roman"/>
          <w:b/>
          <w:bCs/>
        </w:rPr>
        <w:t>學門：</w:t>
      </w:r>
      <w:r w:rsidRPr="00607D5E">
        <w:rPr>
          <w:rFonts w:ascii="Times New Roman" w:eastAsia="標楷體" w:hAnsi="Times New Roman" w:cs="Times New Roman"/>
          <w:b/>
          <w:bCs/>
        </w:rPr>
        <w:t>__________________________</w:t>
      </w:r>
    </w:p>
    <w:p w:rsidR="00607D5E" w:rsidRPr="00607D5E" w:rsidRDefault="00607D5E" w:rsidP="00607D5E">
      <w:pPr>
        <w:numPr>
          <w:ilvl w:val="1"/>
          <w:numId w:val="22"/>
        </w:numPr>
        <w:rPr>
          <w:rFonts w:ascii="Times New Roman" w:eastAsia="標楷體" w:hAnsi="Times New Roman" w:cs="Times New Roman"/>
          <w:b/>
          <w:bCs/>
        </w:rPr>
      </w:pPr>
      <w:r w:rsidRPr="00607D5E">
        <w:rPr>
          <w:rFonts w:ascii="Times New Roman" w:eastAsia="標楷體" w:hAnsi="Times New Roman" w:cs="Times New Roman"/>
          <w:b/>
          <w:bCs/>
        </w:rPr>
        <w:t>學號：</w:t>
      </w:r>
      <w:r w:rsidRPr="00607D5E">
        <w:rPr>
          <w:rFonts w:ascii="Times New Roman" w:eastAsia="標楷體" w:hAnsi="Times New Roman" w:cs="Times New Roman"/>
          <w:b/>
          <w:bCs/>
        </w:rPr>
        <w:t>__________________________</w:t>
      </w:r>
    </w:p>
    <w:p w:rsidR="00607D5E" w:rsidRPr="00607D5E" w:rsidRDefault="00607D5E" w:rsidP="00607D5E">
      <w:pPr>
        <w:numPr>
          <w:ilvl w:val="1"/>
          <w:numId w:val="22"/>
        </w:numPr>
        <w:rPr>
          <w:rFonts w:ascii="Times New Roman" w:eastAsia="標楷體" w:hAnsi="Times New Roman" w:cs="Times New Roman"/>
          <w:b/>
          <w:bCs/>
        </w:rPr>
      </w:pPr>
      <w:r w:rsidRPr="00607D5E">
        <w:rPr>
          <w:rFonts w:ascii="Times New Roman" w:eastAsia="標楷體" w:hAnsi="Times New Roman" w:cs="Times New Roman"/>
          <w:b/>
          <w:bCs/>
        </w:rPr>
        <w:t>論文指導教授：</w:t>
      </w:r>
      <w:r w:rsidRPr="00607D5E">
        <w:rPr>
          <w:rFonts w:ascii="Times New Roman" w:eastAsia="標楷體" w:hAnsi="Times New Roman" w:cs="Times New Roman"/>
          <w:b/>
          <w:bCs/>
        </w:rPr>
        <w:t>__________________________</w:t>
      </w:r>
    </w:p>
    <w:p w:rsidR="00607D5E" w:rsidRPr="00607D5E" w:rsidRDefault="00607D5E" w:rsidP="00607D5E">
      <w:pPr>
        <w:numPr>
          <w:ilvl w:val="0"/>
          <w:numId w:val="22"/>
        </w:numPr>
        <w:rPr>
          <w:rFonts w:ascii="Times New Roman" w:eastAsia="標楷體" w:hAnsi="Times New Roman" w:cs="Times New Roman"/>
          <w:b/>
          <w:bCs/>
        </w:rPr>
      </w:pPr>
      <w:r w:rsidRPr="00607D5E">
        <w:rPr>
          <w:rFonts w:ascii="Times New Roman" w:eastAsia="標楷體" w:hAnsi="Times New Roman" w:cs="Times New Roman"/>
          <w:b/>
          <w:bCs/>
        </w:rPr>
        <w:t>接收學校（外校）：</w:t>
      </w:r>
      <w:r w:rsidRPr="00607D5E">
        <w:rPr>
          <w:rFonts w:ascii="Times New Roman" w:eastAsia="標楷體" w:hAnsi="Times New Roman" w:cs="Times New Roman"/>
          <w:b/>
          <w:bCs/>
        </w:rPr>
        <w:t>__________________________</w:t>
      </w:r>
    </w:p>
    <w:p w:rsidR="00607D5E" w:rsidRPr="00607D5E" w:rsidRDefault="00607D5E" w:rsidP="00607D5E">
      <w:pPr>
        <w:numPr>
          <w:ilvl w:val="1"/>
          <w:numId w:val="22"/>
        </w:numPr>
        <w:rPr>
          <w:rFonts w:ascii="Times New Roman" w:eastAsia="標楷體" w:hAnsi="Times New Roman" w:cs="Times New Roman"/>
          <w:b/>
          <w:bCs/>
        </w:rPr>
      </w:pPr>
      <w:r w:rsidRPr="00607D5E">
        <w:rPr>
          <w:rFonts w:ascii="Times New Roman" w:eastAsia="標楷體" w:hAnsi="Times New Roman" w:cs="Times New Roman"/>
          <w:b/>
          <w:bCs/>
        </w:rPr>
        <w:t>所屬院系</w:t>
      </w:r>
      <w:r w:rsidRPr="00607D5E">
        <w:rPr>
          <w:rFonts w:ascii="Times New Roman" w:eastAsia="標楷體" w:hAnsi="Times New Roman" w:cs="Times New Roman"/>
          <w:b/>
          <w:bCs/>
        </w:rPr>
        <w:t xml:space="preserve"> / </w:t>
      </w:r>
      <w:r w:rsidRPr="00607D5E">
        <w:rPr>
          <w:rFonts w:ascii="Times New Roman" w:eastAsia="標楷體" w:hAnsi="Times New Roman" w:cs="Times New Roman"/>
          <w:b/>
          <w:bCs/>
        </w:rPr>
        <w:t>學門：</w:t>
      </w:r>
      <w:r w:rsidRPr="00607D5E">
        <w:rPr>
          <w:rFonts w:ascii="Times New Roman" w:eastAsia="標楷體" w:hAnsi="Times New Roman" w:cs="Times New Roman"/>
          <w:b/>
          <w:bCs/>
        </w:rPr>
        <w:t>__________________________</w:t>
      </w:r>
    </w:p>
    <w:p w:rsidR="00607D5E" w:rsidRPr="00607D5E" w:rsidRDefault="00607D5E" w:rsidP="00607D5E">
      <w:pPr>
        <w:numPr>
          <w:ilvl w:val="1"/>
          <w:numId w:val="22"/>
        </w:numPr>
        <w:rPr>
          <w:rFonts w:ascii="Times New Roman" w:eastAsia="標楷體" w:hAnsi="Times New Roman" w:cs="Times New Roman"/>
          <w:b/>
          <w:bCs/>
        </w:rPr>
      </w:pPr>
      <w:r w:rsidRPr="00607D5E">
        <w:rPr>
          <w:rFonts w:ascii="Times New Roman" w:eastAsia="標楷體" w:hAnsi="Times New Roman" w:cs="Times New Roman"/>
          <w:b/>
          <w:bCs/>
        </w:rPr>
        <w:t>學號（若已取得）：</w:t>
      </w:r>
      <w:r w:rsidRPr="00607D5E">
        <w:rPr>
          <w:rFonts w:ascii="Times New Roman" w:eastAsia="標楷體" w:hAnsi="Times New Roman" w:cs="Times New Roman"/>
          <w:b/>
          <w:bCs/>
        </w:rPr>
        <w:t>__________________________</w:t>
      </w:r>
    </w:p>
    <w:p w:rsidR="00607D5E" w:rsidRPr="00607D5E" w:rsidRDefault="00607D5E" w:rsidP="00607D5E">
      <w:pPr>
        <w:numPr>
          <w:ilvl w:val="1"/>
          <w:numId w:val="22"/>
        </w:numPr>
        <w:rPr>
          <w:rFonts w:ascii="Times New Roman" w:eastAsia="標楷體" w:hAnsi="Times New Roman" w:cs="Times New Roman"/>
          <w:b/>
          <w:bCs/>
        </w:rPr>
      </w:pPr>
      <w:r w:rsidRPr="00607D5E">
        <w:rPr>
          <w:rFonts w:ascii="Times New Roman" w:eastAsia="標楷體" w:hAnsi="Times New Roman" w:cs="Times New Roman"/>
          <w:b/>
          <w:bCs/>
        </w:rPr>
        <w:t>論文指導教授：</w:t>
      </w:r>
      <w:r w:rsidRPr="00607D5E">
        <w:rPr>
          <w:rFonts w:ascii="Times New Roman" w:eastAsia="標楷體" w:hAnsi="Times New Roman" w:cs="Times New Roman"/>
          <w:b/>
          <w:bCs/>
        </w:rPr>
        <w:t>__________________________</w:t>
      </w: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b/>
          <w:bCs/>
        </w:rPr>
        <w:t>二、</w:t>
      </w: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論文資訊與所有權歸屬</w:t>
      </w:r>
    </w:p>
    <w:p w:rsidR="00607D5E" w:rsidRPr="00607D5E" w:rsidRDefault="00607D5E" w:rsidP="00607D5E">
      <w:pPr>
        <w:rPr>
          <w:rFonts w:ascii="Times New Roman" w:eastAsia="標楷體" w:hAnsi="Times New Roman" w:cs="Times New Roman"/>
          <w:b/>
          <w:bCs/>
        </w:rPr>
      </w:pP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暫定</w:t>
      </w:r>
      <w:r w:rsidRPr="00607D5E">
        <w:rPr>
          <w:rFonts w:ascii="Times New Roman" w:eastAsia="標楷體" w:hAnsi="Times New Roman" w:cs="Times New Roman" w:hint="eastAsia"/>
          <w:b/>
          <w:bCs/>
        </w:rPr>
        <w:t>研究主題</w:t>
      </w:r>
      <w:r w:rsidRPr="00607D5E">
        <w:rPr>
          <w:rFonts w:ascii="Times New Roman" w:eastAsia="標楷體" w:hAnsi="Times New Roman" w:cs="Times New Roman"/>
          <w:b/>
          <w:bCs/>
        </w:rPr>
        <w:t>：</w:t>
      </w:r>
      <w:r w:rsidRPr="00607D5E">
        <w:rPr>
          <w:rFonts w:ascii="Times New Roman" w:eastAsia="標楷體" w:hAnsi="Times New Roman" w:cs="Times New Roman"/>
          <w:b/>
          <w:bCs/>
        </w:rPr>
        <w:t>__________________________</w:t>
      </w:r>
    </w:p>
    <w:p w:rsidR="00607D5E" w:rsidRPr="00607D5E" w:rsidRDefault="00607D5E" w:rsidP="00607D5E">
      <w:pPr>
        <w:rPr>
          <w:rFonts w:ascii="Times New Roman" w:eastAsia="標楷體" w:hAnsi="Times New Roman" w:cs="Times New Roman"/>
          <w:b/>
          <w:bCs/>
        </w:rPr>
      </w:pP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撰寫語文：論文全文及摘要原則上應以英文撰寫。</w:t>
      </w:r>
    </w:p>
    <w:p w:rsidR="00607D5E" w:rsidRPr="00607D5E" w:rsidRDefault="00607D5E" w:rsidP="00607D5E">
      <w:pPr>
        <w:rPr>
          <w:rFonts w:ascii="Times New Roman" w:eastAsia="標楷體" w:hAnsi="Times New Roman" w:cs="Times New Roman"/>
          <w:b/>
          <w:bCs/>
        </w:rPr>
      </w:pP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所有權與發表：</w:t>
      </w:r>
    </w:p>
    <w:p w:rsidR="00607D5E" w:rsidRPr="00607D5E" w:rsidRDefault="00607D5E" w:rsidP="00607D5E">
      <w:pPr>
        <w:numPr>
          <w:ilvl w:val="0"/>
          <w:numId w:val="23"/>
        </w:numPr>
        <w:rPr>
          <w:rFonts w:ascii="Times New Roman" w:eastAsia="標楷體" w:hAnsi="Times New Roman" w:cs="Times New Roman"/>
          <w:b/>
          <w:bCs/>
        </w:rPr>
      </w:pPr>
      <w:r w:rsidRPr="00607D5E">
        <w:rPr>
          <w:rFonts w:ascii="Times New Roman" w:eastAsia="標楷體" w:hAnsi="Times New Roman" w:cs="Times New Roman"/>
          <w:b/>
          <w:bCs/>
        </w:rPr>
        <w:t>直接因本論文研究產出之成果與相關智慧財產權，由兩校共同所有。</w:t>
      </w:r>
    </w:p>
    <w:p w:rsidR="00607D5E" w:rsidRPr="00607D5E" w:rsidRDefault="00607D5E" w:rsidP="00607D5E">
      <w:pPr>
        <w:numPr>
          <w:ilvl w:val="0"/>
          <w:numId w:val="23"/>
        </w:numPr>
        <w:rPr>
          <w:rFonts w:ascii="Times New Roman" w:eastAsia="標楷體" w:hAnsi="Times New Roman" w:cs="Times New Roman"/>
          <w:b/>
          <w:bCs/>
        </w:rPr>
      </w:pPr>
      <w:r w:rsidRPr="00607D5E">
        <w:rPr>
          <w:rFonts w:ascii="Times New Roman" w:eastAsia="標楷體" w:hAnsi="Times New Roman" w:cs="Times New Roman"/>
          <w:b/>
          <w:bCs/>
        </w:rPr>
        <w:t>凡基於本研究所發表之任何學術成果，均應同時標註兩校校名，以呈現雙方之學術貢獻。</w:t>
      </w: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b/>
          <w:bCs/>
        </w:rPr>
        <w:t>三、</w:t>
      </w: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預計修業時間分配</w:t>
      </w:r>
      <w:r w:rsidRPr="00607D5E">
        <w:rPr>
          <w:rFonts w:ascii="Times New Roman" w:eastAsia="標楷體" w:hAnsi="Times New Roman" w:cs="Times New Roman"/>
        </w:rPr>
        <w:t xml:space="preserve"> </w:t>
      </w: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rPr>
        <w:t>(</w:t>
      </w:r>
      <w:r w:rsidRPr="00607D5E">
        <w:rPr>
          <w:rFonts w:ascii="Times New Roman" w:eastAsia="標楷體" w:hAnsi="Times New Roman" w:cs="Times New Roman"/>
        </w:rPr>
        <w:t>註：下表為預計時程，得依研究進度或選課需求，經雙方指導教授同意後彈性調整</w:t>
      </w:r>
      <w:r w:rsidRPr="00607D5E">
        <w:rPr>
          <w:rFonts w:ascii="Times New Roman" w:eastAsia="標楷體" w:hAnsi="Times New Roman" w:cs="Times New Roman"/>
        </w:rPr>
        <w:t xml:space="preserve"> )</w:t>
      </w:r>
    </w:p>
    <w:p w:rsidR="00607D5E" w:rsidRPr="00607D5E" w:rsidRDefault="00607D5E" w:rsidP="00607D5E">
      <w:pPr>
        <w:numPr>
          <w:ilvl w:val="0"/>
          <w:numId w:val="16"/>
        </w:numPr>
        <w:rPr>
          <w:rFonts w:ascii="Times New Roman" w:eastAsia="標楷體" w:hAnsi="Times New Roman" w:cs="Times New Roman"/>
        </w:rPr>
      </w:pPr>
      <w:r w:rsidRPr="00607D5E">
        <w:rPr>
          <w:rFonts w:ascii="Times New Roman" w:eastAsia="標楷體" w:hAnsi="Times New Roman" w:cs="Times New Roman"/>
          <w:b/>
          <w:bCs/>
        </w:rPr>
        <w:t>於</w:t>
      </w:r>
      <w:r w:rsidRPr="00607D5E">
        <w:rPr>
          <w:rFonts w:ascii="Times New Roman" w:eastAsia="標楷體" w:hAnsi="Times New Roman" w:cs="Times New Roman" w:hint="eastAsia"/>
          <w:b/>
          <w:bCs/>
        </w:rPr>
        <w:t>母校</w:t>
      </w:r>
      <w:r w:rsidRPr="00607D5E">
        <w:rPr>
          <w:rFonts w:ascii="Times New Roman" w:eastAsia="標楷體" w:hAnsi="Times New Roman" w:cs="Times New Roman"/>
          <w:b/>
          <w:bCs/>
        </w:rPr>
        <w:t>修業期間</w:t>
      </w:r>
      <w:r w:rsidRPr="00607D5E">
        <w:rPr>
          <w:rFonts w:ascii="Times New Roman" w:eastAsia="標楷體" w:hAnsi="Times New Roman" w:cs="Times New Roman"/>
        </w:rPr>
        <w:t>：自</w:t>
      </w:r>
      <w:r w:rsidRPr="00607D5E">
        <w:rPr>
          <w:rFonts w:ascii="Times New Roman" w:eastAsia="標楷體" w:hAnsi="Times New Roman" w:cs="Times New Roman"/>
        </w:rPr>
        <w:t xml:space="preserve"> YYYY/MM </w:t>
      </w:r>
      <w:r w:rsidRPr="00607D5E">
        <w:rPr>
          <w:rFonts w:ascii="Times New Roman" w:eastAsia="標楷體" w:hAnsi="Times New Roman" w:cs="Times New Roman"/>
        </w:rPr>
        <w:t>至</w:t>
      </w:r>
      <w:r w:rsidRPr="00607D5E">
        <w:rPr>
          <w:rFonts w:ascii="Times New Roman" w:eastAsia="標楷體" w:hAnsi="Times New Roman" w:cs="Times New Roman"/>
        </w:rPr>
        <w:t xml:space="preserve"> YYYY/MM (</w:t>
      </w:r>
      <w:r w:rsidRPr="00607D5E">
        <w:rPr>
          <w:rFonts w:ascii="Times New Roman" w:eastAsia="標楷體" w:hAnsi="Times New Roman" w:cs="Times New Roman"/>
        </w:rPr>
        <w:t>預計共</w:t>
      </w:r>
      <w:r w:rsidRPr="00607D5E">
        <w:rPr>
          <w:rFonts w:ascii="Times New Roman" w:eastAsia="標楷體" w:hAnsi="Times New Roman" w:cs="Times New Roman"/>
        </w:rPr>
        <w:t xml:space="preserve"> ____ </w:t>
      </w:r>
      <w:r w:rsidRPr="00607D5E">
        <w:rPr>
          <w:rFonts w:ascii="Times New Roman" w:eastAsia="標楷體" w:hAnsi="Times New Roman" w:cs="Times New Roman"/>
        </w:rPr>
        <w:t>個月</w:t>
      </w:r>
      <w:r w:rsidRPr="00607D5E">
        <w:rPr>
          <w:rFonts w:ascii="Times New Roman" w:eastAsia="標楷體" w:hAnsi="Times New Roman" w:cs="Times New Roman"/>
        </w:rPr>
        <w:t xml:space="preserve">) </w:t>
      </w:r>
      <w:r w:rsidRPr="00607D5E">
        <w:rPr>
          <w:rFonts w:ascii="Times New Roman" w:eastAsia="標楷體" w:hAnsi="Times New Roman" w:cs="Times New Roman"/>
        </w:rPr>
        <w:t>。</w:t>
      </w:r>
    </w:p>
    <w:p w:rsidR="00607D5E" w:rsidRPr="00607D5E" w:rsidRDefault="00607D5E" w:rsidP="00607D5E">
      <w:pPr>
        <w:numPr>
          <w:ilvl w:val="0"/>
          <w:numId w:val="16"/>
        </w:numPr>
        <w:rPr>
          <w:rFonts w:ascii="Times New Roman" w:eastAsia="標楷體" w:hAnsi="Times New Roman" w:cs="Times New Roman"/>
        </w:rPr>
      </w:pPr>
      <w:r w:rsidRPr="00607D5E">
        <w:rPr>
          <w:rFonts w:ascii="Times New Roman" w:eastAsia="標楷體" w:hAnsi="Times New Roman" w:cs="Times New Roman"/>
          <w:b/>
          <w:bCs/>
        </w:rPr>
        <w:t>於</w:t>
      </w:r>
      <w:r w:rsidRPr="00607D5E">
        <w:rPr>
          <w:rFonts w:ascii="Times New Roman" w:eastAsia="標楷體" w:hAnsi="Times New Roman" w:cs="Times New Roman" w:hint="eastAsia"/>
          <w:b/>
          <w:bCs/>
        </w:rPr>
        <w:t>接收</w:t>
      </w:r>
      <w:r w:rsidRPr="00607D5E">
        <w:rPr>
          <w:rFonts w:ascii="Times New Roman" w:eastAsia="標楷體" w:hAnsi="Times New Roman" w:cs="Times New Roman"/>
          <w:b/>
          <w:bCs/>
        </w:rPr>
        <w:t>校修業期間</w:t>
      </w:r>
      <w:r w:rsidRPr="00607D5E">
        <w:rPr>
          <w:rFonts w:ascii="Times New Roman" w:eastAsia="標楷體" w:hAnsi="Times New Roman" w:cs="Times New Roman"/>
        </w:rPr>
        <w:t>：自</w:t>
      </w:r>
      <w:r w:rsidRPr="00607D5E">
        <w:rPr>
          <w:rFonts w:ascii="Times New Roman" w:eastAsia="標楷體" w:hAnsi="Times New Roman" w:cs="Times New Roman"/>
        </w:rPr>
        <w:t xml:space="preserve"> YYYY/MM </w:t>
      </w:r>
      <w:r w:rsidRPr="00607D5E">
        <w:rPr>
          <w:rFonts w:ascii="Times New Roman" w:eastAsia="標楷體" w:hAnsi="Times New Roman" w:cs="Times New Roman"/>
        </w:rPr>
        <w:t>至</w:t>
      </w:r>
      <w:r w:rsidRPr="00607D5E">
        <w:rPr>
          <w:rFonts w:ascii="Times New Roman" w:eastAsia="標楷體" w:hAnsi="Times New Roman" w:cs="Times New Roman"/>
        </w:rPr>
        <w:t xml:space="preserve"> YYYY/MM (</w:t>
      </w:r>
      <w:r w:rsidRPr="00607D5E">
        <w:rPr>
          <w:rFonts w:ascii="Times New Roman" w:eastAsia="標楷體" w:hAnsi="Times New Roman" w:cs="Times New Roman"/>
        </w:rPr>
        <w:t>預計共</w:t>
      </w:r>
      <w:r w:rsidRPr="00607D5E">
        <w:rPr>
          <w:rFonts w:ascii="Times New Roman" w:eastAsia="標楷體" w:hAnsi="Times New Roman" w:cs="Times New Roman"/>
        </w:rPr>
        <w:t xml:space="preserve"> ____ </w:t>
      </w:r>
      <w:r w:rsidRPr="00607D5E">
        <w:rPr>
          <w:rFonts w:ascii="Times New Roman" w:eastAsia="標楷體" w:hAnsi="Times New Roman" w:cs="Times New Roman"/>
        </w:rPr>
        <w:t>個月</w:t>
      </w:r>
      <w:r w:rsidRPr="00607D5E">
        <w:rPr>
          <w:rFonts w:ascii="Times New Roman" w:eastAsia="標楷體" w:hAnsi="Times New Roman" w:cs="Times New Roman"/>
        </w:rPr>
        <w:t xml:space="preserve">) </w:t>
      </w:r>
      <w:r w:rsidRPr="00607D5E">
        <w:rPr>
          <w:rFonts w:ascii="Times New Roman" w:eastAsia="標楷體" w:hAnsi="Times New Roman" w:cs="Times New Roman"/>
        </w:rPr>
        <w:t>。</w:t>
      </w: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b/>
          <w:bCs/>
        </w:rPr>
        <w:t>四、</w:t>
      </w: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具體修課計畫與學分要求</w:t>
      </w:r>
    </w:p>
    <w:p w:rsidR="00607D5E" w:rsidRPr="00607D5E" w:rsidRDefault="00607D5E" w:rsidP="00607D5E">
      <w:pPr>
        <w:numPr>
          <w:ilvl w:val="0"/>
          <w:numId w:val="17"/>
        </w:numPr>
        <w:rPr>
          <w:rFonts w:ascii="Times New Roman" w:eastAsia="標楷體" w:hAnsi="Times New Roman" w:cs="Times New Roman"/>
        </w:rPr>
      </w:pPr>
      <w:r w:rsidRPr="00607D5E">
        <w:rPr>
          <w:rFonts w:ascii="Times New Roman" w:eastAsia="標楷體" w:hAnsi="Times New Roman" w:cs="Times New Roman"/>
          <w:b/>
          <w:bCs/>
        </w:rPr>
        <w:t>學分門檻</w:t>
      </w:r>
      <w:r w:rsidRPr="00607D5E">
        <w:rPr>
          <w:rFonts w:ascii="Times New Roman" w:eastAsia="標楷體" w:hAnsi="Times New Roman" w:cs="Times New Roman"/>
        </w:rPr>
        <w:t>：</w:t>
      </w:r>
      <w:r w:rsidRPr="00607D5E">
        <w:rPr>
          <w:rFonts w:ascii="Times New Roman" w:eastAsia="標楷體" w:hAnsi="Times New Roman" w:cs="Times New Roman" w:hint="eastAsia"/>
        </w:rPr>
        <w:t>參與學生在原屬學校與接收學校當地修習之學分數，累計均須各達該校獲頒學位所需總學分數之三分之一（</w:t>
      </w:r>
      <w:r w:rsidRPr="00607D5E">
        <w:rPr>
          <w:rFonts w:ascii="Times New Roman" w:eastAsia="標楷體" w:hAnsi="Times New Roman" w:cs="Times New Roman" w:hint="eastAsia"/>
        </w:rPr>
        <w:t>1/3</w:t>
      </w:r>
      <w:r w:rsidRPr="00607D5E">
        <w:rPr>
          <w:rFonts w:ascii="Times New Roman" w:eastAsia="標楷體" w:hAnsi="Times New Roman" w:cs="Times New Roman" w:hint="eastAsia"/>
        </w:rPr>
        <w:t>）以上。前述學分數之計算僅限於課程修課學分，不包含畢業論文學分。</w:t>
      </w:r>
    </w:p>
    <w:p w:rsidR="00607D5E" w:rsidRPr="00607D5E" w:rsidRDefault="00607D5E" w:rsidP="00607D5E">
      <w:pPr>
        <w:numPr>
          <w:ilvl w:val="0"/>
          <w:numId w:val="17"/>
        </w:numPr>
        <w:rPr>
          <w:rFonts w:ascii="Times New Roman" w:eastAsia="標楷體" w:hAnsi="Times New Roman" w:cs="Times New Roman"/>
        </w:rPr>
      </w:pPr>
      <w:r w:rsidRPr="00607D5E">
        <w:rPr>
          <w:rFonts w:ascii="Times New Roman" w:eastAsia="標楷體" w:hAnsi="Times New Roman" w:cs="Times New Roman"/>
          <w:b/>
          <w:bCs/>
        </w:rPr>
        <w:t>預計修習課程清單</w:t>
      </w:r>
      <w:r w:rsidRPr="00607D5E">
        <w:rPr>
          <w:rFonts w:ascii="Times New Roman" w:eastAsia="標楷體" w:hAnsi="Times New Roman" w:cs="Times New Roman"/>
        </w:rPr>
        <w:t>：</w:t>
      </w:r>
      <w:r w:rsidRPr="00607D5E">
        <w:rPr>
          <w:rFonts w:ascii="Times New Roman" w:eastAsia="標楷體" w:hAnsi="Times New Roman" w:cs="Times New Roman"/>
        </w:rPr>
        <w:t>(</w:t>
      </w:r>
      <w:r w:rsidRPr="00607D5E">
        <w:rPr>
          <w:rFonts w:ascii="Times New Roman" w:eastAsia="標楷體" w:hAnsi="Times New Roman" w:cs="Times New Roman"/>
        </w:rPr>
        <w:t>請系所依據雙方課程委員會通過之內容填寫</w:t>
      </w:r>
      <w:r w:rsidRPr="00607D5E">
        <w:rPr>
          <w:rFonts w:ascii="Times New Roman" w:eastAsia="標楷體" w:hAnsi="Times New Roman" w:cs="Times New Roman"/>
        </w:rPr>
        <w:t xml:space="preserve">) </w:t>
      </w: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b/>
          <w:bCs/>
        </w:rPr>
        <w:t>五、</w:t>
      </w: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學位考試規範</w:t>
      </w:r>
    </w:p>
    <w:p w:rsidR="00607D5E" w:rsidRPr="00607D5E" w:rsidRDefault="00607D5E" w:rsidP="00607D5E">
      <w:pPr>
        <w:numPr>
          <w:ilvl w:val="0"/>
          <w:numId w:val="31"/>
        </w:numPr>
        <w:rPr>
          <w:rFonts w:ascii="Times New Roman" w:eastAsia="標楷體" w:hAnsi="Times New Roman" w:cs="Times New Roman"/>
          <w:bCs/>
        </w:rPr>
      </w:pPr>
      <w:r w:rsidRPr="00607D5E">
        <w:rPr>
          <w:rFonts w:ascii="Times New Roman" w:eastAsia="標楷體" w:hAnsi="Times New Roman" w:cs="Times New Roman"/>
          <w:b/>
          <w:bCs/>
        </w:rPr>
        <w:t>委員會組成：</w:t>
      </w:r>
      <w:r w:rsidRPr="00607D5E">
        <w:rPr>
          <w:rFonts w:ascii="Times New Roman" w:eastAsia="標楷體" w:hAnsi="Times New Roman" w:cs="Times New Roman"/>
          <w:bCs/>
        </w:rPr>
        <w:t>學位考試委員會應共同組成，並符合雙方之學術法規。委員會之組成與委員資格，須同時滿足兩校校規之最低門檻。雙方之學位論文指導教授均不得擔任學位考試委員會召集人（主席）。</w:t>
      </w:r>
    </w:p>
    <w:p w:rsidR="00607D5E" w:rsidRPr="00607D5E" w:rsidRDefault="00607D5E" w:rsidP="00607D5E">
      <w:pPr>
        <w:numPr>
          <w:ilvl w:val="0"/>
          <w:numId w:val="31"/>
        </w:numPr>
        <w:rPr>
          <w:rFonts w:ascii="Times New Roman" w:eastAsia="標楷體" w:hAnsi="Times New Roman" w:cs="Times New Roman"/>
          <w:b/>
          <w:bCs/>
        </w:rPr>
      </w:pPr>
      <w:r w:rsidRPr="00607D5E">
        <w:rPr>
          <w:rFonts w:ascii="Times New Roman" w:eastAsia="標楷體" w:hAnsi="Times New Roman" w:cs="Times New Roman"/>
          <w:b/>
          <w:bCs/>
        </w:rPr>
        <w:t>口試辦理與地點：</w:t>
      </w:r>
      <w:r w:rsidRPr="00607D5E">
        <w:rPr>
          <w:rFonts w:ascii="Times New Roman" w:eastAsia="標楷體" w:hAnsi="Times New Roman" w:cs="Times New Roman"/>
          <w:bCs/>
        </w:rPr>
        <w:t>依據兩校關於雙聯學制之學術法規，學位口試得由雙方指導教授議定，於兩校中擇一地點主辦。為避免重複考試，雙方得舉行單一場次之共同學位口試。</w:t>
      </w:r>
    </w:p>
    <w:p w:rsidR="00607D5E" w:rsidRPr="00607D5E" w:rsidRDefault="00607D5E" w:rsidP="00607D5E">
      <w:pPr>
        <w:numPr>
          <w:ilvl w:val="0"/>
          <w:numId w:val="31"/>
        </w:numPr>
        <w:rPr>
          <w:rFonts w:ascii="Times New Roman" w:eastAsia="標楷體" w:hAnsi="Times New Roman" w:cs="Times New Roman"/>
          <w:bCs/>
        </w:rPr>
      </w:pPr>
      <w:r w:rsidRPr="00607D5E">
        <w:rPr>
          <w:rFonts w:ascii="Times New Roman" w:eastAsia="標楷體" w:hAnsi="Times New Roman" w:cs="Times New Roman"/>
          <w:b/>
          <w:bCs/>
        </w:rPr>
        <w:t>同步</w:t>
      </w:r>
      <w:r w:rsidRPr="00607D5E">
        <w:rPr>
          <w:rFonts w:ascii="Times New Roman" w:eastAsia="標楷體" w:hAnsi="Times New Roman" w:cs="Times New Roman" w:hint="eastAsia"/>
          <w:b/>
          <w:bCs/>
        </w:rPr>
        <w:t>部分</w:t>
      </w:r>
      <w:r w:rsidRPr="00607D5E">
        <w:rPr>
          <w:rFonts w:ascii="Times New Roman" w:eastAsia="標楷體" w:hAnsi="Times New Roman" w:cs="Times New Roman"/>
          <w:b/>
          <w:bCs/>
        </w:rPr>
        <w:t>視訊方案：</w:t>
      </w:r>
      <w:r w:rsidRPr="00607D5E">
        <w:rPr>
          <w:rFonts w:ascii="Times New Roman" w:eastAsia="標楷體" w:hAnsi="Times New Roman" w:cs="Times New Roman" w:hint="eastAsia"/>
          <w:bCs/>
        </w:rPr>
        <w:t>學位口試應以實體辦理為主軸。若因特殊情況確有需要，得以部分視訊方式辦理（含口試委員視訊參與），並以「部分委員」視訊為原則。此方案須由學生所屬系所另行以專案簽呈，經核准後方可實施。若採部分視訊方式辦理，全場口試過程必須依規定全程錄音錄影，並根據法規與各校規定永久存查。兩校仍各自保有獨立評定成績與審查畢業資格之絕對權限，以決定是否頒授該校學位。</w:t>
      </w: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b/>
          <w:bCs/>
        </w:rPr>
        <w:t>六、</w:t>
      </w: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財務義務</w:t>
      </w:r>
    </w:p>
    <w:p w:rsidR="00607D5E" w:rsidRPr="00607D5E" w:rsidRDefault="00607D5E" w:rsidP="00607D5E">
      <w:pPr>
        <w:numPr>
          <w:ilvl w:val="0"/>
          <w:numId w:val="24"/>
        </w:numPr>
        <w:rPr>
          <w:rFonts w:ascii="Times New Roman" w:eastAsia="標楷體" w:hAnsi="Times New Roman" w:cs="Times New Roman"/>
          <w:b/>
          <w:bCs/>
        </w:rPr>
      </w:pPr>
      <w:r w:rsidRPr="00607D5E">
        <w:rPr>
          <w:rFonts w:ascii="Times New Roman" w:eastAsia="標楷體" w:hAnsi="Times New Roman" w:cs="Times New Roman"/>
          <w:b/>
          <w:bCs/>
        </w:rPr>
        <w:t>學費互免：參與學生僅須向其原屬學校（母校）繳納學費及法定學雜費。學生於接收學校（外校）之學費與註冊規費應予免除。</w:t>
      </w:r>
    </w:p>
    <w:p w:rsidR="00607D5E" w:rsidRPr="00607D5E" w:rsidRDefault="00607D5E" w:rsidP="00607D5E">
      <w:pPr>
        <w:numPr>
          <w:ilvl w:val="0"/>
          <w:numId w:val="24"/>
        </w:numPr>
        <w:rPr>
          <w:rFonts w:ascii="Times New Roman" w:eastAsia="標楷體" w:hAnsi="Times New Roman" w:cs="Times New Roman"/>
          <w:b/>
          <w:bCs/>
        </w:rPr>
      </w:pPr>
      <w:r w:rsidRPr="00607D5E">
        <w:rPr>
          <w:rFonts w:ascii="Times New Roman" w:eastAsia="標楷體" w:hAnsi="Times New Roman" w:cs="Times New Roman"/>
          <w:b/>
          <w:bCs/>
        </w:rPr>
        <w:t>其他雜費：學生仍須自行負擔接收學校之其他雜費（例如：網路使用費、實驗室使用費、學生防護與活動費等），以及個人交通、醫療與旅行保險、簽證辦理與在地生活費用。</w:t>
      </w: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b/>
          <w:bCs/>
        </w:rPr>
        <w:t>七、</w:t>
      </w:r>
      <w:r w:rsidRPr="00607D5E">
        <w:rPr>
          <w:rFonts w:ascii="Times New Roman" w:eastAsia="標楷體" w:hAnsi="Times New Roman" w:cs="Times New Roman"/>
          <w:b/>
          <w:bCs/>
        </w:rPr>
        <w:t xml:space="preserve"> </w:t>
      </w:r>
      <w:r w:rsidRPr="00607D5E">
        <w:rPr>
          <w:rFonts w:ascii="Times New Roman" w:eastAsia="標楷體" w:hAnsi="Times New Roman" w:cs="Times New Roman"/>
          <w:b/>
          <w:bCs/>
        </w:rPr>
        <w:t>無法完成雙聯學位之處置</w:t>
      </w:r>
    </w:p>
    <w:p w:rsidR="00607D5E" w:rsidRPr="00607D5E" w:rsidRDefault="00607D5E" w:rsidP="00607D5E">
      <w:pPr>
        <w:numPr>
          <w:ilvl w:val="0"/>
          <w:numId w:val="27"/>
        </w:numPr>
        <w:rPr>
          <w:rFonts w:ascii="Times New Roman" w:eastAsia="標楷體" w:hAnsi="Times New Roman" w:cs="Times New Roman"/>
          <w:b/>
          <w:bCs/>
        </w:rPr>
      </w:pPr>
      <w:r w:rsidRPr="00607D5E">
        <w:rPr>
          <w:rFonts w:ascii="Times New Roman" w:eastAsia="標楷體" w:hAnsi="Times New Roman" w:cs="Times New Roman"/>
          <w:b/>
          <w:bCs/>
        </w:rPr>
        <w:t>若參與學生無法完成在接收學校（外校）的學制要求，得申請返回其原屬學校（母校），依母校學則規章繼續並完成其原有的學位學程。</w:t>
      </w:r>
    </w:p>
    <w:p w:rsidR="00607D5E" w:rsidRPr="00607D5E" w:rsidRDefault="00607D5E" w:rsidP="00607D5E">
      <w:pPr>
        <w:numPr>
          <w:ilvl w:val="0"/>
          <w:numId w:val="27"/>
        </w:numPr>
        <w:rPr>
          <w:rFonts w:ascii="Times New Roman" w:eastAsia="標楷體" w:hAnsi="Times New Roman" w:cs="Times New Roman"/>
          <w:b/>
          <w:bCs/>
        </w:rPr>
      </w:pPr>
      <w:r w:rsidRPr="00607D5E">
        <w:rPr>
          <w:rFonts w:ascii="Times New Roman" w:eastAsia="標楷體" w:hAnsi="Times New Roman" w:cs="Times New Roman"/>
          <w:b/>
          <w:bCs/>
        </w:rPr>
        <w:t>其於接收學校（外校）已成功修習通過之學分，得依原屬學校（母校）之相關規定辦理學分抵免或採認，以確保該生有機會取得原屬學校之學位。</w:t>
      </w:r>
    </w:p>
    <w:p w:rsidR="00607D5E" w:rsidRPr="00607D5E" w:rsidRDefault="00607D5E" w:rsidP="00607D5E">
      <w:pPr>
        <w:rPr>
          <w:rFonts w:ascii="Times New Roman" w:eastAsia="標楷體" w:hAnsi="Times New Roman" w:cs="Times New Roman"/>
        </w:rPr>
      </w:pPr>
    </w:p>
    <w:p w:rsidR="00607D5E" w:rsidRPr="00607D5E" w:rsidRDefault="00607D5E" w:rsidP="00607D5E">
      <w:pPr>
        <w:rPr>
          <w:rFonts w:ascii="Times New Roman" w:eastAsia="標楷體" w:hAnsi="Times New Roman" w:cs="Times New Roman"/>
        </w:rPr>
      </w:pPr>
      <w:r w:rsidRPr="00607D5E">
        <w:rPr>
          <w:rFonts w:ascii="Times New Roman" w:eastAsia="標楷體" w:hAnsi="Times New Roman" w:cs="Times New Roman"/>
          <w:b/>
          <w:bCs/>
        </w:rPr>
        <w:t>第八條：協議之修改與終止</w:t>
      </w:r>
    </w:p>
    <w:p w:rsidR="00607D5E" w:rsidRPr="00607D5E" w:rsidRDefault="00607D5E" w:rsidP="00607D5E">
      <w:pPr>
        <w:numPr>
          <w:ilvl w:val="0"/>
          <w:numId w:val="29"/>
        </w:numPr>
        <w:rPr>
          <w:rFonts w:ascii="Times New Roman" w:eastAsia="標楷體" w:hAnsi="Times New Roman" w:cs="Times New Roman"/>
          <w:b/>
          <w:bCs/>
        </w:rPr>
      </w:pPr>
      <w:r w:rsidRPr="00607D5E">
        <w:rPr>
          <w:rFonts w:ascii="Times New Roman" w:eastAsia="標楷體" w:hAnsi="Times New Roman" w:cs="Times New Roman"/>
          <w:b/>
          <w:bCs/>
        </w:rPr>
        <w:t>協議修訂：本協議書之任何修訂或變更，均須以書面形式為之，並經參與學生及兩校論文指導教授共同書面同意並簽名後，方始生效。</w:t>
      </w:r>
    </w:p>
    <w:p w:rsidR="00607D5E" w:rsidRPr="00607D5E" w:rsidRDefault="00607D5E" w:rsidP="00607D5E">
      <w:pPr>
        <w:numPr>
          <w:ilvl w:val="0"/>
          <w:numId w:val="29"/>
        </w:numPr>
        <w:rPr>
          <w:rFonts w:ascii="Times New Roman" w:eastAsia="標楷體" w:hAnsi="Times New Roman" w:cs="Times New Roman"/>
          <w:b/>
          <w:bCs/>
        </w:rPr>
      </w:pPr>
      <w:r w:rsidRPr="00607D5E">
        <w:rPr>
          <w:rFonts w:ascii="Times New Roman" w:eastAsia="標楷體" w:hAnsi="Times New Roman" w:cs="Times New Roman"/>
          <w:b/>
          <w:bCs/>
        </w:rPr>
        <w:t>協議終止：若參與學生退出本雙聯學位計畫，或因學業、獎懲（操行）等原因遭任一學校退學或開除，本協議書即自動終止。</w:t>
      </w:r>
    </w:p>
    <w:p w:rsidR="00607D5E" w:rsidRPr="00607D5E" w:rsidRDefault="00607D5E" w:rsidP="00607D5E">
      <w:pPr>
        <w:numPr>
          <w:ilvl w:val="0"/>
          <w:numId w:val="29"/>
        </w:numPr>
        <w:rPr>
          <w:rFonts w:ascii="Times New Roman" w:eastAsia="標楷體" w:hAnsi="Times New Roman" w:cs="Times New Roman"/>
          <w:b/>
          <w:bCs/>
        </w:rPr>
      </w:pPr>
      <w:r w:rsidRPr="00607D5E">
        <w:rPr>
          <w:rFonts w:ascii="Times New Roman" w:eastAsia="標楷體" w:hAnsi="Times New Roman" w:cs="Times New Roman"/>
          <w:b/>
          <w:bCs/>
        </w:rPr>
        <w:t>權益保障：本協議書終止時，原屬學校與接收學校應共同協商，以確保該生先前之學業進度與已修習通過之學分，均能依兩校各自之教務規章得到適當處理。</w:t>
      </w:r>
    </w:p>
    <w:p w:rsidR="00CF284C" w:rsidRPr="00607D5E" w:rsidRDefault="00CF284C">
      <w:pPr>
        <w:rPr>
          <w:rFonts w:hint="eastAsia"/>
        </w:rPr>
      </w:pPr>
    </w:p>
    <w:sectPr w:rsidR="00CF284C" w:rsidRPr="00607D5E" w:rsidSect="00607D5E">
      <w:footerReference w:type="default" r:id="rId5"/>
      <w:pgSz w:w="16838" w:h="23811" w:code="8"/>
      <w:pgMar w:top="993" w:right="1800" w:bottom="1276"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85643"/>
      <w:docPartObj>
        <w:docPartGallery w:val="Page Numbers (Bottom of Page)"/>
        <w:docPartUnique/>
      </w:docPartObj>
    </w:sdtPr>
    <w:sdtEndPr/>
    <w:sdtContent>
      <w:p w:rsidR="000819E1" w:rsidRDefault="00607D5E">
        <w:pPr>
          <w:pStyle w:val="a3"/>
          <w:jc w:val="center"/>
        </w:pPr>
        <w:r>
          <w:fldChar w:fldCharType="begin"/>
        </w:r>
        <w:r>
          <w:instrText>PAGE   \* MERGEFORMAT</w:instrText>
        </w:r>
        <w:r>
          <w:fldChar w:fldCharType="separate"/>
        </w:r>
        <w:r w:rsidRPr="00607D5E">
          <w:rPr>
            <w:noProof/>
            <w:lang w:val="zh-TW"/>
          </w:rPr>
          <w:t>1</w:t>
        </w:r>
        <w:r>
          <w:fldChar w:fldCharType="end"/>
        </w:r>
      </w:p>
    </w:sdtContent>
  </w:sdt>
  <w:p w:rsidR="000819E1" w:rsidRDefault="00607D5E">
    <w:pPr>
      <w:pStyle w:val="a3"/>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0612"/>
    <w:multiLevelType w:val="multilevel"/>
    <w:tmpl w:val="35846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041D2"/>
    <w:multiLevelType w:val="multilevel"/>
    <w:tmpl w:val="9196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53678"/>
    <w:multiLevelType w:val="multilevel"/>
    <w:tmpl w:val="A94A040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eastAsia"/>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66921"/>
    <w:multiLevelType w:val="multilevel"/>
    <w:tmpl w:val="0B0E6F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3A81"/>
    <w:multiLevelType w:val="multilevel"/>
    <w:tmpl w:val="5808B8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D52EF5"/>
    <w:multiLevelType w:val="multilevel"/>
    <w:tmpl w:val="5FFA62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746B1C"/>
    <w:multiLevelType w:val="multilevel"/>
    <w:tmpl w:val="AD88B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63517B"/>
    <w:multiLevelType w:val="multilevel"/>
    <w:tmpl w:val="0B0E6F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47988"/>
    <w:multiLevelType w:val="multilevel"/>
    <w:tmpl w:val="A94A040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eastAsia"/>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A3542"/>
    <w:multiLevelType w:val="multilevel"/>
    <w:tmpl w:val="A94A040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eastAsia"/>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57256"/>
    <w:multiLevelType w:val="multilevel"/>
    <w:tmpl w:val="D9844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FD22D0"/>
    <w:multiLevelType w:val="multilevel"/>
    <w:tmpl w:val="0B0E6F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D50A6A"/>
    <w:multiLevelType w:val="multilevel"/>
    <w:tmpl w:val="A94A040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eastAsia"/>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063043"/>
    <w:multiLevelType w:val="multilevel"/>
    <w:tmpl w:val="69567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562989"/>
    <w:multiLevelType w:val="multilevel"/>
    <w:tmpl w:val="2F923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571C5"/>
    <w:multiLevelType w:val="multilevel"/>
    <w:tmpl w:val="D9844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752392"/>
    <w:multiLevelType w:val="multilevel"/>
    <w:tmpl w:val="0B0E6F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497DCD"/>
    <w:multiLevelType w:val="multilevel"/>
    <w:tmpl w:val="A94A040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eastAsia"/>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46CC8"/>
    <w:multiLevelType w:val="multilevel"/>
    <w:tmpl w:val="0B0E6F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487421"/>
    <w:multiLevelType w:val="multilevel"/>
    <w:tmpl w:val="C31C88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A266E9"/>
    <w:multiLevelType w:val="multilevel"/>
    <w:tmpl w:val="A94A040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eastAsia"/>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D1A39"/>
    <w:multiLevelType w:val="multilevel"/>
    <w:tmpl w:val="A94A040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eastAsia"/>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4D7178"/>
    <w:multiLevelType w:val="multilevel"/>
    <w:tmpl w:val="A94A040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eastAsia"/>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62CCA"/>
    <w:multiLevelType w:val="multilevel"/>
    <w:tmpl w:val="EFEE2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3C43C4"/>
    <w:multiLevelType w:val="multilevel"/>
    <w:tmpl w:val="C31C88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547790"/>
    <w:multiLevelType w:val="multilevel"/>
    <w:tmpl w:val="31D408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F860B7"/>
    <w:multiLevelType w:val="multilevel"/>
    <w:tmpl w:val="44DAC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0419F8"/>
    <w:multiLevelType w:val="multilevel"/>
    <w:tmpl w:val="0F4C1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FD3127"/>
    <w:multiLevelType w:val="multilevel"/>
    <w:tmpl w:val="0B0E6F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BC317F"/>
    <w:multiLevelType w:val="multilevel"/>
    <w:tmpl w:val="D9844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537076"/>
    <w:multiLevelType w:val="multilevel"/>
    <w:tmpl w:val="83BE6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19"/>
  </w:num>
  <w:num w:numId="3">
    <w:abstractNumId w:val="5"/>
  </w:num>
  <w:num w:numId="4">
    <w:abstractNumId w:val="1"/>
  </w:num>
  <w:num w:numId="5">
    <w:abstractNumId w:val="30"/>
  </w:num>
  <w:num w:numId="6">
    <w:abstractNumId w:val="15"/>
  </w:num>
  <w:num w:numId="7">
    <w:abstractNumId w:val="13"/>
  </w:num>
  <w:num w:numId="8">
    <w:abstractNumId w:val="4"/>
  </w:num>
  <w:num w:numId="9">
    <w:abstractNumId w:val="25"/>
  </w:num>
  <w:num w:numId="10">
    <w:abstractNumId w:val="0"/>
  </w:num>
  <w:num w:numId="11">
    <w:abstractNumId w:val="6"/>
  </w:num>
  <w:num w:numId="12">
    <w:abstractNumId w:val="26"/>
  </w:num>
  <w:num w:numId="13">
    <w:abstractNumId w:val="9"/>
  </w:num>
  <w:num w:numId="14">
    <w:abstractNumId w:val="8"/>
  </w:num>
  <w:num w:numId="15">
    <w:abstractNumId w:val="17"/>
  </w:num>
  <w:num w:numId="16">
    <w:abstractNumId w:val="28"/>
  </w:num>
  <w:num w:numId="17">
    <w:abstractNumId w:val="16"/>
  </w:num>
  <w:num w:numId="18">
    <w:abstractNumId w:val="24"/>
  </w:num>
  <w:num w:numId="19">
    <w:abstractNumId w:val="10"/>
  </w:num>
  <w:num w:numId="20">
    <w:abstractNumId w:val="29"/>
  </w:num>
  <w:num w:numId="21">
    <w:abstractNumId w:val="21"/>
  </w:num>
  <w:num w:numId="22">
    <w:abstractNumId w:val="14"/>
  </w:num>
  <w:num w:numId="23">
    <w:abstractNumId w:val="23"/>
  </w:num>
  <w:num w:numId="24">
    <w:abstractNumId w:val="7"/>
  </w:num>
  <w:num w:numId="25">
    <w:abstractNumId w:val="22"/>
  </w:num>
  <w:num w:numId="26">
    <w:abstractNumId w:val="2"/>
  </w:num>
  <w:num w:numId="27">
    <w:abstractNumId w:val="3"/>
  </w:num>
  <w:num w:numId="28">
    <w:abstractNumId w:val="20"/>
  </w:num>
  <w:num w:numId="29">
    <w:abstractNumId w:val="18"/>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5E"/>
    <w:rsid w:val="005C3000"/>
    <w:rsid w:val="00607D5E"/>
    <w:rsid w:val="00CF2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20EA4"/>
  <w15:chartTrackingRefBased/>
  <w15:docId w15:val="{B16566DF-C8C6-4C89-AD36-105FCB8D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D5E"/>
    <w:pPr>
      <w:widowControl w:val="0"/>
    </w:pPr>
  </w:style>
  <w:style w:type="paragraph" w:styleId="4">
    <w:name w:val="heading 4"/>
    <w:basedOn w:val="a"/>
    <w:next w:val="a"/>
    <w:link w:val="40"/>
    <w:uiPriority w:val="9"/>
    <w:semiHidden/>
    <w:unhideWhenUsed/>
    <w:qFormat/>
    <w:rsid w:val="00607D5E"/>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basedOn w:val="a0"/>
    <w:link w:val="4"/>
    <w:uiPriority w:val="9"/>
    <w:semiHidden/>
    <w:rsid w:val="00607D5E"/>
    <w:rPr>
      <w:rFonts w:asciiTheme="majorHAnsi" w:eastAsiaTheme="majorEastAsia" w:hAnsiTheme="majorHAnsi" w:cstheme="majorBidi"/>
      <w:sz w:val="36"/>
      <w:szCs w:val="36"/>
    </w:rPr>
  </w:style>
  <w:style w:type="paragraph" w:styleId="a3">
    <w:name w:val="footer"/>
    <w:basedOn w:val="a"/>
    <w:link w:val="a4"/>
    <w:uiPriority w:val="99"/>
    <w:unhideWhenUsed/>
    <w:rsid w:val="00607D5E"/>
    <w:pPr>
      <w:tabs>
        <w:tab w:val="center" w:pos="4153"/>
        <w:tab w:val="right" w:pos="8306"/>
      </w:tabs>
      <w:snapToGrid w:val="0"/>
    </w:pPr>
    <w:rPr>
      <w:sz w:val="20"/>
      <w:szCs w:val="20"/>
    </w:rPr>
  </w:style>
  <w:style w:type="character" w:customStyle="1" w:styleId="a4">
    <w:name w:val="頁尾 字元"/>
    <w:basedOn w:val="a0"/>
    <w:link w:val="a3"/>
    <w:uiPriority w:val="99"/>
    <w:rsid w:val="00607D5E"/>
    <w:rPr>
      <w:sz w:val="20"/>
      <w:szCs w:val="20"/>
    </w:rPr>
  </w:style>
  <w:style w:type="paragraph" w:styleId="Web">
    <w:name w:val="Normal (Web)"/>
    <w:basedOn w:val="a"/>
    <w:uiPriority w:val="99"/>
    <w:unhideWhenUsed/>
    <w:rsid w:val="00607D5E"/>
    <w:pPr>
      <w:widowControl/>
      <w:spacing w:before="100" w:beforeAutospacing="1" w:after="100" w:afterAutospacing="1"/>
    </w:pPr>
    <w:rPr>
      <w:rFonts w:ascii="新細明體" w:eastAsia="新細明體" w:hAnsi="新細明體" w:cs="新細明體"/>
      <w:kern w:val="0"/>
      <w:szCs w:val="24"/>
    </w:rPr>
  </w:style>
  <w:style w:type="table" w:styleId="a5">
    <w:name w:val="Table Grid"/>
    <w:basedOn w:val="a1"/>
    <w:uiPriority w:val="39"/>
    <w:rsid w:val="00607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1516">
    <w:name w:val="citation-1516"/>
    <w:basedOn w:val="a0"/>
    <w:rsid w:val="00607D5E"/>
  </w:style>
  <w:style w:type="character" w:customStyle="1" w:styleId="citation-1515">
    <w:name w:val="citation-1515"/>
    <w:basedOn w:val="a0"/>
    <w:rsid w:val="00607D5E"/>
  </w:style>
  <w:style w:type="character" w:customStyle="1" w:styleId="citation-1514">
    <w:name w:val="citation-1514"/>
    <w:basedOn w:val="a0"/>
    <w:rsid w:val="00607D5E"/>
  </w:style>
  <w:style w:type="character" w:customStyle="1" w:styleId="citation-1511">
    <w:name w:val="citation-1511"/>
    <w:basedOn w:val="a0"/>
    <w:rsid w:val="00607D5E"/>
  </w:style>
  <w:style w:type="character" w:customStyle="1" w:styleId="citation-1510">
    <w:name w:val="citation-1510"/>
    <w:basedOn w:val="a0"/>
    <w:rsid w:val="00607D5E"/>
  </w:style>
  <w:style w:type="character" w:customStyle="1" w:styleId="citation-1509">
    <w:name w:val="citation-1509"/>
    <w:basedOn w:val="a0"/>
    <w:rsid w:val="00607D5E"/>
  </w:style>
  <w:style w:type="character" w:customStyle="1" w:styleId="citation-1508">
    <w:name w:val="citation-1508"/>
    <w:basedOn w:val="a0"/>
    <w:rsid w:val="00607D5E"/>
  </w:style>
  <w:style w:type="character" w:customStyle="1" w:styleId="citation-1503">
    <w:name w:val="citation-1503"/>
    <w:basedOn w:val="a0"/>
    <w:rsid w:val="00607D5E"/>
  </w:style>
  <w:style w:type="character" w:customStyle="1" w:styleId="citation-1502">
    <w:name w:val="citation-1502"/>
    <w:basedOn w:val="a0"/>
    <w:rsid w:val="00607D5E"/>
  </w:style>
  <w:style w:type="character" w:customStyle="1" w:styleId="citation-1501">
    <w:name w:val="citation-1501"/>
    <w:basedOn w:val="a0"/>
    <w:rsid w:val="00607D5E"/>
  </w:style>
  <w:style w:type="character" w:customStyle="1" w:styleId="citation-1500">
    <w:name w:val="citation-1500"/>
    <w:basedOn w:val="a0"/>
    <w:rsid w:val="00607D5E"/>
  </w:style>
  <w:style w:type="character" w:customStyle="1" w:styleId="citation-1498">
    <w:name w:val="citation-1498"/>
    <w:basedOn w:val="a0"/>
    <w:rsid w:val="00607D5E"/>
  </w:style>
  <w:style w:type="character" w:customStyle="1" w:styleId="citation-1497">
    <w:name w:val="citation-1497"/>
    <w:basedOn w:val="a0"/>
    <w:rsid w:val="00607D5E"/>
  </w:style>
  <w:style w:type="character" w:customStyle="1" w:styleId="citation-1496">
    <w:name w:val="citation-1496"/>
    <w:basedOn w:val="a0"/>
    <w:rsid w:val="00607D5E"/>
  </w:style>
  <w:style w:type="character" w:customStyle="1" w:styleId="citation-1494">
    <w:name w:val="citation-1494"/>
    <w:basedOn w:val="a0"/>
    <w:rsid w:val="00607D5E"/>
  </w:style>
  <w:style w:type="character" w:customStyle="1" w:styleId="citation-1493">
    <w:name w:val="citation-1493"/>
    <w:basedOn w:val="a0"/>
    <w:rsid w:val="00607D5E"/>
  </w:style>
  <w:style w:type="character" w:customStyle="1" w:styleId="citation-1492">
    <w:name w:val="citation-1492"/>
    <w:basedOn w:val="a0"/>
    <w:rsid w:val="00607D5E"/>
  </w:style>
  <w:style w:type="character" w:customStyle="1" w:styleId="citation-1491">
    <w:name w:val="citation-1491"/>
    <w:basedOn w:val="a0"/>
    <w:rsid w:val="00607D5E"/>
  </w:style>
  <w:style w:type="character" w:customStyle="1" w:styleId="citation-1488">
    <w:name w:val="citation-1488"/>
    <w:basedOn w:val="a0"/>
    <w:rsid w:val="00607D5E"/>
  </w:style>
  <w:style w:type="character" w:customStyle="1" w:styleId="citation-1487">
    <w:name w:val="citation-1487"/>
    <w:basedOn w:val="a0"/>
    <w:rsid w:val="00607D5E"/>
  </w:style>
  <w:style w:type="character" w:customStyle="1" w:styleId="citation-1486">
    <w:name w:val="citation-1486"/>
    <w:basedOn w:val="a0"/>
    <w:rsid w:val="00607D5E"/>
  </w:style>
  <w:style w:type="character" w:customStyle="1" w:styleId="citation-1485">
    <w:name w:val="citation-1485"/>
    <w:basedOn w:val="a0"/>
    <w:rsid w:val="00607D5E"/>
  </w:style>
  <w:style w:type="character" w:customStyle="1" w:styleId="citation-1482">
    <w:name w:val="citation-1482"/>
    <w:basedOn w:val="a0"/>
    <w:rsid w:val="00607D5E"/>
  </w:style>
  <w:style w:type="character" w:customStyle="1" w:styleId="citation-1481">
    <w:name w:val="citation-1481"/>
    <w:basedOn w:val="a0"/>
    <w:rsid w:val="00607D5E"/>
  </w:style>
  <w:style w:type="character" w:customStyle="1" w:styleId="citation-1480">
    <w:name w:val="citation-1480"/>
    <w:basedOn w:val="a0"/>
    <w:rsid w:val="00607D5E"/>
  </w:style>
  <w:style w:type="character" w:customStyle="1" w:styleId="citation-1479">
    <w:name w:val="citation-1479"/>
    <w:basedOn w:val="a0"/>
    <w:rsid w:val="00607D5E"/>
  </w:style>
  <w:style w:type="character" w:customStyle="1" w:styleId="citation-1478">
    <w:name w:val="citation-1478"/>
    <w:basedOn w:val="a0"/>
    <w:rsid w:val="00607D5E"/>
  </w:style>
  <w:style w:type="character" w:customStyle="1" w:styleId="citation-1476">
    <w:name w:val="citation-1476"/>
    <w:basedOn w:val="a0"/>
    <w:rsid w:val="00607D5E"/>
  </w:style>
  <w:style w:type="character" w:customStyle="1" w:styleId="citation-1475">
    <w:name w:val="citation-1475"/>
    <w:basedOn w:val="a0"/>
    <w:rsid w:val="00607D5E"/>
  </w:style>
  <w:style w:type="character" w:customStyle="1" w:styleId="citation-1474">
    <w:name w:val="citation-1474"/>
    <w:basedOn w:val="a0"/>
    <w:rsid w:val="00607D5E"/>
  </w:style>
  <w:style w:type="paragraph" w:styleId="a6">
    <w:name w:val="List Paragraph"/>
    <w:basedOn w:val="a"/>
    <w:uiPriority w:val="34"/>
    <w:qFormat/>
    <w:rsid w:val="00607D5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2437</Words>
  <Characters>13892</Characters>
  <Application>Microsoft Office Word</Application>
  <DocSecurity>0</DocSecurity>
  <Lines>115</Lines>
  <Paragraphs>32</Paragraphs>
  <ScaleCrop>false</ScaleCrop>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2026-09-10T02:33:00Z</dcterms:created>
  <dcterms:modified xsi:type="dcterms:W3CDTF">2026-09-10T02:40:00Z</dcterms:modified>
</cp:coreProperties>
</file>